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
        <w:tblW w:w="0" w:type="auto"/>
        <w:tblLook w:val="04A0" w:firstRow="1" w:lastRow="0" w:firstColumn="1" w:lastColumn="0" w:noHBand="0" w:noVBand="1"/>
      </w:tblPr>
      <w:tblGrid>
        <w:gridCol w:w="805"/>
        <w:gridCol w:w="8545"/>
      </w:tblGrid>
      <w:tr w:rsidR="001D4D9E" w:rsidRPr="00A059A3" w14:paraId="275EECD6" w14:textId="77777777" w:rsidTr="00437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E098638" w14:textId="068BF229" w:rsidR="005150C7" w:rsidRDefault="005150C7" w:rsidP="005150C7">
            <w:pPr>
              <w:jc w:val="center"/>
              <w:rPr>
                <w:rFonts w:cstheme="minorHAnsi"/>
                <w:b w:val="0"/>
                <w:bCs w:val="0"/>
                <w:sz w:val="24"/>
                <w:szCs w:val="24"/>
              </w:rPr>
            </w:pPr>
            <w:r>
              <w:rPr>
                <w:rFonts w:cstheme="minorHAnsi"/>
                <w:color w:val="auto"/>
                <w:sz w:val="24"/>
                <w:szCs w:val="24"/>
              </w:rPr>
              <w:t xml:space="preserve">Questions and Answers </w:t>
            </w:r>
          </w:p>
          <w:p w14:paraId="3E38A315" w14:textId="6ACA5F41" w:rsidR="005150C7" w:rsidRDefault="00480198" w:rsidP="005150C7">
            <w:pPr>
              <w:jc w:val="center"/>
              <w:rPr>
                <w:rFonts w:cstheme="minorHAnsi"/>
                <w:b w:val="0"/>
                <w:bCs w:val="0"/>
                <w:sz w:val="24"/>
                <w:szCs w:val="24"/>
              </w:rPr>
            </w:pPr>
            <w:r>
              <w:rPr>
                <w:rFonts w:cstheme="minorHAnsi"/>
                <w:b w:val="0"/>
                <w:bCs w:val="0"/>
                <w:sz w:val="24"/>
                <w:szCs w:val="24"/>
              </w:rPr>
              <w:t>R</w:t>
            </w:r>
            <w:r w:rsidR="005150C7">
              <w:rPr>
                <w:rFonts w:cstheme="minorHAnsi"/>
                <w:b w:val="0"/>
                <w:bCs w:val="0"/>
                <w:sz w:val="24"/>
                <w:szCs w:val="24"/>
              </w:rPr>
              <w:t>egarding</w:t>
            </w:r>
            <w:r>
              <w:rPr>
                <w:rFonts w:cstheme="minorHAnsi"/>
                <w:b w:val="0"/>
                <w:bCs w:val="0"/>
                <w:sz w:val="24"/>
                <w:szCs w:val="24"/>
              </w:rPr>
              <w:t xml:space="preserve"> the</w:t>
            </w:r>
          </w:p>
          <w:p w14:paraId="25C8E752" w14:textId="7E6F152A" w:rsidR="001D4D9E" w:rsidRPr="00A059A3" w:rsidRDefault="005150C7" w:rsidP="00437C86">
            <w:pPr>
              <w:jc w:val="center"/>
              <w:rPr>
                <w:rFonts w:cstheme="minorHAnsi"/>
                <w:b w:val="0"/>
                <w:bCs w:val="0"/>
                <w:sz w:val="24"/>
                <w:szCs w:val="24"/>
              </w:rPr>
            </w:pPr>
            <w:r w:rsidRPr="00A059A3">
              <w:rPr>
                <w:rFonts w:cstheme="minorHAnsi"/>
                <w:color w:val="auto"/>
                <w:sz w:val="24"/>
                <w:szCs w:val="24"/>
              </w:rPr>
              <w:t>Application process</w:t>
            </w:r>
          </w:p>
        </w:tc>
      </w:tr>
      <w:tr w:rsidR="001D4D9E" w:rsidRPr="00A059A3" w14:paraId="29B80173"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FB0A27C"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36565999"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How many applications can an applicant submit?</w:t>
            </w:r>
          </w:p>
        </w:tc>
      </w:tr>
      <w:tr w:rsidR="001D4D9E" w:rsidRPr="00A059A3" w14:paraId="56AD60B6"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131C5B77"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41EDB108"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One.</w:t>
            </w:r>
          </w:p>
        </w:tc>
      </w:tr>
      <w:tr w:rsidR="001D4D9E" w:rsidRPr="00A059A3" w14:paraId="14D35731"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4641A08"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1F477EAC"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Can you provide us with an example application?</w:t>
            </w:r>
          </w:p>
        </w:tc>
      </w:tr>
      <w:tr w:rsidR="001D4D9E" w:rsidRPr="00A059A3" w14:paraId="0670CA44"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0AC4A9F4"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35B89D21"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 xml:space="preserve">We provided an example for the budget in the application form. Other questions are rather straightforward. However, if you have any questions regarding the application form, please send us an email to grants@lesbiangenius.org </w:t>
            </w:r>
          </w:p>
        </w:tc>
      </w:tr>
      <w:tr w:rsidR="001D4D9E" w:rsidRPr="00A059A3" w14:paraId="265AD727"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00C4CEC"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62EFD8BE"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Is this a one-off opportunity to apply for grants or do you plan to continue with such regranting programs in the future?</w:t>
            </w:r>
          </w:p>
        </w:tc>
      </w:tr>
      <w:tr w:rsidR="001D4D9E" w:rsidRPr="00A059A3" w14:paraId="317A3B2C"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05FCBCC0"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4BE1D376"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This is not a one-off opportunity. We plan to continue with similar regranting programs. The EU’s CERV programme which is co-funding this program, is spanning several years, and we are also working on securing further resources.</w:t>
            </w:r>
          </w:p>
        </w:tc>
      </w:tr>
      <w:tr w:rsidR="00480198" w:rsidRPr="00A059A3" w14:paraId="15F1871A"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4C4687F" w14:textId="12F6BFEF" w:rsidR="00480198" w:rsidRPr="00A059A3" w:rsidRDefault="00480198" w:rsidP="00437C86">
            <w:pPr>
              <w:rPr>
                <w:rFonts w:cstheme="minorHAnsi"/>
                <w:sz w:val="24"/>
                <w:szCs w:val="24"/>
              </w:rPr>
            </w:pPr>
            <w:r>
              <w:rPr>
                <w:rFonts w:cstheme="minorHAnsi"/>
                <w:sz w:val="24"/>
                <w:szCs w:val="24"/>
              </w:rPr>
              <w:t>Q</w:t>
            </w:r>
          </w:p>
        </w:tc>
        <w:tc>
          <w:tcPr>
            <w:tcW w:w="8545" w:type="dxa"/>
          </w:tcPr>
          <w:p w14:paraId="4DE99B24" w14:textId="15496C59" w:rsidR="00480198" w:rsidRPr="00A059A3" w:rsidRDefault="00480198"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 understand that English is the preferred language of application. Can we apply in other languages as well?</w:t>
            </w:r>
          </w:p>
        </w:tc>
      </w:tr>
      <w:tr w:rsidR="00480198" w:rsidRPr="00A059A3" w14:paraId="7D6B3B09"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64B4F977" w14:textId="3CCE56F8" w:rsidR="00480198" w:rsidRPr="00A059A3" w:rsidRDefault="00480198" w:rsidP="00437C86">
            <w:pPr>
              <w:rPr>
                <w:rFonts w:cstheme="minorHAnsi"/>
                <w:sz w:val="24"/>
                <w:szCs w:val="24"/>
              </w:rPr>
            </w:pPr>
            <w:r>
              <w:rPr>
                <w:rFonts w:cstheme="minorHAnsi"/>
                <w:sz w:val="24"/>
                <w:szCs w:val="24"/>
              </w:rPr>
              <w:t>A</w:t>
            </w:r>
          </w:p>
        </w:tc>
        <w:tc>
          <w:tcPr>
            <w:tcW w:w="8545" w:type="dxa"/>
          </w:tcPr>
          <w:p w14:paraId="0DD34784" w14:textId="3B0A7AA7" w:rsidR="00480198" w:rsidRPr="00A059A3" w:rsidRDefault="00480198"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Yes, you can apply in other languages as well. We added application forms in several languages to our </w:t>
            </w:r>
            <w:proofErr w:type="gramStart"/>
            <w:r>
              <w:rPr>
                <w:rFonts w:cstheme="minorHAnsi"/>
                <w:sz w:val="24"/>
                <w:szCs w:val="24"/>
              </w:rPr>
              <w:t>grants</w:t>
            </w:r>
            <w:proofErr w:type="gramEnd"/>
            <w:r>
              <w:rPr>
                <w:rFonts w:cstheme="minorHAnsi"/>
                <w:sz w:val="24"/>
                <w:szCs w:val="24"/>
              </w:rPr>
              <w:t xml:space="preserve"> webpage (French, German, Greek, Italian, Spanish), however you may also submit your application in any other language of the EU.</w:t>
            </w:r>
          </w:p>
        </w:tc>
      </w:tr>
      <w:tr w:rsidR="001D4D9E" w:rsidRPr="00A059A3" w14:paraId="09A0812A"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93CD0A4"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6D1CEC42"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Is the info session being recorded? </w:t>
            </w:r>
          </w:p>
        </w:tc>
      </w:tr>
      <w:tr w:rsidR="001D4D9E" w:rsidRPr="00A059A3" w14:paraId="4A3B0272"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6D87CBFF"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0DA9E821"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No. Instead, we will take your questions and add them to the Q&amp;A document so that everybody can read them.</w:t>
            </w:r>
          </w:p>
        </w:tc>
      </w:tr>
      <w:tr w:rsidR="001D4D9E" w:rsidRPr="00A059A3" w14:paraId="3B658FB3"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4D99BB1"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3B36ABB2"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Can you share the presentation (that you showed in the info session) online?</w:t>
            </w:r>
          </w:p>
        </w:tc>
      </w:tr>
      <w:tr w:rsidR="001D4D9E" w:rsidRPr="00A059A3" w14:paraId="1E0A141E"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42469D2B"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2A085DFA"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 xml:space="preserve">There is nothing confidential in the presentation as it summarizes key points from the Call for Proposals, however, we would prefer not to share it as it may create confusion if some people believe it contains new information. For instance, the presentation lists </w:t>
            </w:r>
            <w:proofErr w:type="gramStart"/>
            <w:r w:rsidRPr="00A059A3">
              <w:rPr>
                <w:rFonts w:cstheme="minorHAnsi"/>
                <w:sz w:val="24"/>
                <w:szCs w:val="24"/>
              </w:rPr>
              <w:t>exactly the same</w:t>
            </w:r>
            <w:proofErr w:type="gramEnd"/>
            <w:r w:rsidRPr="00A059A3">
              <w:rPr>
                <w:rFonts w:cstheme="minorHAnsi"/>
                <w:sz w:val="24"/>
                <w:szCs w:val="24"/>
              </w:rPr>
              <w:t xml:space="preserve"> eligible activities that the call for proposal also lists, however for someone thinking that the presentation is new, it will take 15 minutes to double-check if the activities are the same in the two documents.</w:t>
            </w:r>
          </w:p>
        </w:tc>
      </w:tr>
      <w:tr w:rsidR="001D4D9E" w:rsidRPr="00A059A3" w14:paraId="7270DBA7"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03B283A4" w14:textId="77777777" w:rsidR="001D4D9E" w:rsidRPr="00A059A3" w:rsidRDefault="001D4D9E" w:rsidP="00437C86">
            <w:pPr>
              <w:jc w:val="center"/>
              <w:rPr>
                <w:rFonts w:cstheme="minorHAnsi"/>
                <w:b w:val="0"/>
                <w:bCs w:val="0"/>
                <w:sz w:val="24"/>
                <w:szCs w:val="24"/>
              </w:rPr>
            </w:pPr>
            <w:r w:rsidRPr="00A059A3">
              <w:rPr>
                <w:rFonts w:cstheme="minorHAnsi"/>
                <w:sz w:val="24"/>
                <w:szCs w:val="24"/>
              </w:rPr>
              <w:t>Eligibility</w:t>
            </w:r>
          </w:p>
        </w:tc>
      </w:tr>
      <w:tr w:rsidR="001D4D9E" w:rsidRPr="00A059A3" w14:paraId="2E07FF84" w14:textId="77777777" w:rsidTr="00437C86">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6EA794E5" w14:textId="77777777" w:rsidR="001D4D9E" w:rsidRPr="00A059A3" w:rsidRDefault="001D4D9E" w:rsidP="00437C86">
            <w:pPr>
              <w:jc w:val="center"/>
              <w:rPr>
                <w:rFonts w:cstheme="minorHAnsi"/>
                <w:sz w:val="24"/>
                <w:szCs w:val="24"/>
              </w:rPr>
            </w:pPr>
          </w:p>
        </w:tc>
      </w:tr>
      <w:tr w:rsidR="003C4F93" w:rsidRPr="00A059A3" w14:paraId="446EE379"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20796EFF" w14:textId="6D197B7C" w:rsidR="003C4F93" w:rsidRPr="002B76A8" w:rsidRDefault="003C4F93" w:rsidP="00437C86">
            <w:pPr>
              <w:rPr>
                <w:rFonts w:cstheme="minorHAnsi"/>
                <w:sz w:val="24"/>
                <w:szCs w:val="24"/>
              </w:rPr>
            </w:pPr>
            <w:r w:rsidRPr="002B76A8">
              <w:rPr>
                <w:rFonts w:cstheme="minorHAnsi"/>
                <w:sz w:val="24"/>
                <w:szCs w:val="24"/>
              </w:rPr>
              <w:t>Q</w:t>
            </w:r>
          </w:p>
        </w:tc>
        <w:tc>
          <w:tcPr>
            <w:tcW w:w="8545" w:type="dxa"/>
            <w:shd w:val="clear" w:color="auto" w:fill="E7E6E6" w:themeFill="background2"/>
          </w:tcPr>
          <w:p w14:paraId="6DA3EAAD" w14:textId="3E3C5171" w:rsidR="003C4F93" w:rsidRPr="002B76A8" w:rsidRDefault="003C4F93"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B76A8">
              <w:rPr>
                <w:rFonts w:cstheme="minorHAnsi"/>
                <w:sz w:val="24"/>
                <w:szCs w:val="24"/>
              </w:rPr>
              <w:t>Does the project have to be a new project, or can it be the continuation of an earlier project/ activity?</w:t>
            </w:r>
          </w:p>
        </w:tc>
      </w:tr>
      <w:tr w:rsidR="003C4F93" w:rsidRPr="00A059A3" w14:paraId="29C9FA0A"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4FBCECE6" w14:textId="2A1A0172" w:rsidR="003C4F93" w:rsidRPr="002B76A8" w:rsidRDefault="003C4F93" w:rsidP="00437C86">
            <w:pPr>
              <w:rPr>
                <w:rFonts w:cstheme="minorHAnsi"/>
                <w:sz w:val="24"/>
                <w:szCs w:val="24"/>
              </w:rPr>
            </w:pPr>
            <w:r w:rsidRPr="002B76A8">
              <w:rPr>
                <w:rFonts w:cstheme="minorHAnsi"/>
                <w:sz w:val="24"/>
                <w:szCs w:val="24"/>
              </w:rPr>
              <w:t>A</w:t>
            </w:r>
          </w:p>
        </w:tc>
        <w:tc>
          <w:tcPr>
            <w:tcW w:w="8545" w:type="dxa"/>
            <w:shd w:val="clear" w:color="auto" w:fill="auto"/>
          </w:tcPr>
          <w:p w14:paraId="1DD9060E" w14:textId="0D145D6C" w:rsidR="003C4F93" w:rsidRPr="002B76A8" w:rsidRDefault="003C4F93"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B76A8">
              <w:rPr>
                <w:rFonts w:cstheme="minorHAnsi"/>
                <w:sz w:val="24"/>
                <w:szCs w:val="24"/>
              </w:rPr>
              <w:t>It does not have to be a completely new project. You may decide to continue an earlier project or activity.</w:t>
            </w:r>
          </w:p>
        </w:tc>
      </w:tr>
      <w:tr w:rsidR="001D4D9E" w:rsidRPr="00A059A3" w14:paraId="16867D42"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3E23B35"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190601F9" w14:textId="36D84203"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gramStart"/>
            <w:r w:rsidRPr="00A059A3">
              <w:rPr>
                <w:rFonts w:cstheme="minorHAnsi"/>
                <w:sz w:val="24"/>
                <w:szCs w:val="24"/>
              </w:rPr>
              <w:t xml:space="preserve">It is </w:t>
            </w:r>
            <w:r w:rsidR="00963BCA" w:rsidRPr="00A059A3">
              <w:rPr>
                <w:rFonts w:cstheme="minorHAnsi"/>
                <w:sz w:val="24"/>
                <w:szCs w:val="24"/>
              </w:rPr>
              <w:t>clear</w:t>
            </w:r>
            <w:r w:rsidRPr="00A059A3">
              <w:rPr>
                <w:rFonts w:cstheme="minorHAnsi"/>
                <w:sz w:val="24"/>
                <w:szCs w:val="24"/>
              </w:rPr>
              <w:t xml:space="preserve"> that only</w:t>
            </w:r>
            <w:proofErr w:type="gramEnd"/>
            <w:r w:rsidRPr="00A059A3">
              <w:rPr>
                <w:rFonts w:cstheme="minorHAnsi"/>
                <w:sz w:val="24"/>
                <w:szCs w:val="24"/>
              </w:rPr>
              <w:t xml:space="preserve"> EL*C members from the EU are eligible to apply. But I have a question on associate membership</w:t>
            </w:r>
            <w:r w:rsidR="0072601F">
              <w:rPr>
                <w:rFonts w:cstheme="minorHAnsi"/>
                <w:sz w:val="24"/>
                <w:szCs w:val="24"/>
              </w:rPr>
              <w:t xml:space="preserve"> and the legal registration status</w:t>
            </w:r>
            <w:r w:rsidRPr="00A059A3">
              <w:rPr>
                <w:rFonts w:cstheme="minorHAnsi"/>
                <w:sz w:val="24"/>
                <w:szCs w:val="24"/>
              </w:rPr>
              <w:t xml:space="preserve">. We have a legally </w:t>
            </w:r>
            <w:r w:rsidRPr="00A059A3">
              <w:rPr>
                <w:rFonts w:cstheme="minorHAnsi"/>
                <w:sz w:val="24"/>
                <w:szCs w:val="24"/>
              </w:rPr>
              <w:lastRenderedPageBreak/>
              <w:t>registered entity which is also an EL*C member; and this entity has an LBQ subgroup which is not legally registered and is an associate member of EL*C. Can the latter apply? If not, can the main organization apply saying that the project is for its LBQ subgroup?</w:t>
            </w:r>
          </w:p>
        </w:tc>
      </w:tr>
      <w:tr w:rsidR="001D4D9E" w:rsidRPr="00A059A3" w14:paraId="3A3344EA"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4080119C" w14:textId="77777777" w:rsidR="001D4D9E" w:rsidRPr="00A059A3" w:rsidRDefault="001D4D9E" w:rsidP="00437C86">
            <w:pPr>
              <w:rPr>
                <w:rFonts w:cstheme="minorHAnsi"/>
                <w:sz w:val="24"/>
                <w:szCs w:val="24"/>
              </w:rPr>
            </w:pPr>
            <w:r w:rsidRPr="00A059A3">
              <w:rPr>
                <w:rFonts w:cstheme="minorHAnsi"/>
                <w:sz w:val="24"/>
                <w:szCs w:val="24"/>
              </w:rPr>
              <w:lastRenderedPageBreak/>
              <w:t>A</w:t>
            </w:r>
          </w:p>
        </w:tc>
        <w:tc>
          <w:tcPr>
            <w:tcW w:w="8545" w:type="dxa"/>
          </w:tcPr>
          <w:p w14:paraId="0C307633" w14:textId="17953189"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 xml:space="preserve">Only the main organization can apply as the applicant has to be legally registered and it also </w:t>
            </w:r>
            <w:proofErr w:type="gramStart"/>
            <w:r w:rsidRPr="00A059A3">
              <w:rPr>
                <w:rFonts w:cstheme="minorHAnsi"/>
                <w:sz w:val="24"/>
                <w:szCs w:val="24"/>
              </w:rPr>
              <w:t>has to</w:t>
            </w:r>
            <w:proofErr w:type="gramEnd"/>
            <w:r w:rsidRPr="00A059A3">
              <w:rPr>
                <w:rFonts w:cstheme="minorHAnsi"/>
                <w:sz w:val="24"/>
                <w:szCs w:val="24"/>
              </w:rPr>
              <w:t xml:space="preserve"> have full EL*C membership. Having said that, </w:t>
            </w:r>
            <w:r w:rsidR="0072601F">
              <w:rPr>
                <w:rFonts w:cstheme="minorHAnsi"/>
                <w:sz w:val="24"/>
                <w:szCs w:val="24"/>
              </w:rPr>
              <w:t>it</w:t>
            </w:r>
            <w:r w:rsidRPr="00A059A3">
              <w:rPr>
                <w:rFonts w:cstheme="minorHAnsi"/>
                <w:sz w:val="24"/>
                <w:szCs w:val="24"/>
              </w:rPr>
              <w:t xml:space="preserve"> may apply saying that the project is for its LBQ subgroup.</w:t>
            </w:r>
          </w:p>
        </w:tc>
      </w:tr>
      <w:tr w:rsidR="001D4D9E" w:rsidRPr="00A059A3" w14:paraId="1A8369F9"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BE79C4C"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5F6400E6"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If we are not yet an EL*C member, how can we apply for this grants program?</w:t>
            </w:r>
          </w:p>
        </w:tc>
      </w:tr>
      <w:tr w:rsidR="001D4D9E" w:rsidRPr="00A059A3" w14:paraId="7E5A7D14"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3E8536F2"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1799B251" w14:textId="5D34FCC1"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You first need to apply for</w:t>
            </w:r>
            <w:r w:rsidR="00754EEA">
              <w:rPr>
                <w:rFonts w:cstheme="minorHAnsi"/>
                <w:sz w:val="24"/>
                <w:szCs w:val="24"/>
              </w:rPr>
              <w:t xml:space="preserve"> full</w:t>
            </w:r>
            <w:r w:rsidRPr="00A059A3">
              <w:rPr>
                <w:rFonts w:cstheme="minorHAnsi"/>
                <w:sz w:val="24"/>
                <w:szCs w:val="24"/>
              </w:rPr>
              <w:t xml:space="preserve"> membership, which is </w:t>
            </w:r>
            <w:proofErr w:type="gramStart"/>
            <w:r w:rsidRPr="00A059A3">
              <w:rPr>
                <w:rFonts w:cstheme="minorHAnsi"/>
                <w:sz w:val="24"/>
                <w:szCs w:val="24"/>
              </w:rPr>
              <w:t>a completely separate</w:t>
            </w:r>
            <w:proofErr w:type="gramEnd"/>
            <w:r w:rsidRPr="00A059A3">
              <w:rPr>
                <w:rFonts w:cstheme="minorHAnsi"/>
                <w:sz w:val="24"/>
                <w:szCs w:val="24"/>
              </w:rPr>
              <w:t xml:space="preserve"> process. There is guidance on the EL*C website on how to apply for </w:t>
            </w:r>
            <w:r w:rsidR="005150C7">
              <w:rPr>
                <w:rFonts w:cstheme="minorHAnsi"/>
                <w:sz w:val="24"/>
                <w:szCs w:val="24"/>
              </w:rPr>
              <w:t xml:space="preserve">full </w:t>
            </w:r>
            <w:r w:rsidRPr="00A059A3">
              <w:rPr>
                <w:rFonts w:cstheme="minorHAnsi"/>
                <w:sz w:val="24"/>
                <w:szCs w:val="24"/>
              </w:rPr>
              <w:t>membership.</w:t>
            </w:r>
            <w:r w:rsidR="005150C7">
              <w:rPr>
                <w:rFonts w:cstheme="minorHAnsi"/>
                <w:sz w:val="24"/>
                <w:szCs w:val="24"/>
              </w:rPr>
              <w:t xml:space="preserve"> </w:t>
            </w:r>
            <w:hyperlink r:id="rId7" w:history="1">
              <w:r w:rsidR="00754EEA" w:rsidRPr="00A059A3">
                <w:rPr>
                  <w:rStyle w:val="Hyperlink"/>
                  <w:rFonts w:cstheme="minorHAnsi"/>
                  <w:sz w:val="24"/>
                  <w:szCs w:val="24"/>
                </w:rPr>
                <w:t>https://lesbiangenius.org/membership/</w:t>
              </w:r>
            </w:hyperlink>
            <w:r w:rsidR="00754EEA">
              <w:rPr>
                <w:rStyle w:val="Hyperlink"/>
                <w:rFonts w:cstheme="minorHAnsi"/>
                <w:sz w:val="24"/>
                <w:szCs w:val="24"/>
              </w:rPr>
              <w:t xml:space="preserve"> </w:t>
            </w:r>
            <w:r w:rsidR="005150C7">
              <w:rPr>
                <w:rFonts w:cstheme="minorHAnsi"/>
                <w:sz w:val="24"/>
                <w:szCs w:val="24"/>
              </w:rPr>
              <w:t>Please note that full membership is only</w:t>
            </w:r>
            <w:r w:rsidR="00754EEA">
              <w:rPr>
                <w:rFonts w:cstheme="minorHAnsi"/>
                <w:sz w:val="24"/>
                <w:szCs w:val="24"/>
              </w:rPr>
              <w:t xml:space="preserve"> available for lesbian*-led and lesbian*-focused groups.</w:t>
            </w:r>
            <w:r w:rsidRPr="00A059A3">
              <w:rPr>
                <w:rFonts w:cstheme="minorHAnsi"/>
                <w:sz w:val="24"/>
                <w:szCs w:val="24"/>
              </w:rPr>
              <w:t xml:space="preserve"> </w:t>
            </w:r>
            <w:r w:rsidR="00754EEA">
              <w:rPr>
                <w:rFonts w:cstheme="minorHAnsi"/>
                <w:sz w:val="24"/>
                <w:szCs w:val="24"/>
              </w:rPr>
              <w:t>Y</w:t>
            </w:r>
            <w:r w:rsidRPr="00A059A3">
              <w:rPr>
                <w:rFonts w:cstheme="minorHAnsi"/>
                <w:sz w:val="24"/>
                <w:szCs w:val="24"/>
              </w:rPr>
              <w:t xml:space="preserve">ou will need to go through </w:t>
            </w:r>
            <w:r w:rsidR="00754EEA">
              <w:rPr>
                <w:rFonts w:cstheme="minorHAnsi"/>
                <w:sz w:val="24"/>
                <w:szCs w:val="24"/>
              </w:rPr>
              <w:t>several</w:t>
            </w:r>
            <w:r w:rsidRPr="00A059A3">
              <w:rPr>
                <w:rFonts w:cstheme="minorHAnsi"/>
                <w:sz w:val="24"/>
                <w:szCs w:val="24"/>
              </w:rPr>
              <w:t xml:space="preserve"> steps </w:t>
            </w:r>
            <w:proofErr w:type="gramStart"/>
            <w:r w:rsidRPr="00A059A3">
              <w:rPr>
                <w:rFonts w:cstheme="minorHAnsi"/>
                <w:sz w:val="24"/>
                <w:szCs w:val="24"/>
              </w:rPr>
              <w:t>in order to</w:t>
            </w:r>
            <w:proofErr w:type="gramEnd"/>
            <w:r w:rsidRPr="00A059A3">
              <w:rPr>
                <w:rFonts w:cstheme="minorHAnsi"/>
                <w:sz w:val="24"/>
                <w:szCs w:val="24"/>
              </w:rPr>
              <w:t xml:space="preserve"> become a full member. </w:t>
            </w:r>
            <w:r w:rsidR="005150C7">
              <w:rPr>
                <w:rFonts w:cstheme="minorHAnsi"/>
                <w:sz w:val="24"/>
                <w:szCs w:val="24"/>
              </w:rPr>
              <w:t xml:space="preserve">First, you need to fill in an online application request. This will be followed by a conversation with an EL*C staff member. Lastly, EL*C’s board will </w:t>
            </w:r>
            <w:proofErr w:type="gramStart"/>
            <w:r w:rsidR="005150C7">
              <w:rPr>
                <w:rFonts w:cstheme="minorHAnsi"/>
                <w:sz w:val="24"/>
                <w:szCs w:val="24"/>
              </w:rPr>
              <w:t>make a decision</w:t>
            </w:r>
            <w:proofErr w:type="gramEnd"/>
            <w:r w:rsidR="005150C7">
              <w:rPr>
                <w:rFonts w:cstheme="minorHAnsi"/>
                <w:sz w:val="24"/>
                <w:szCs w:val="24"/>
              </w:rPr>
              <w:t xml:space="preserve"> about approval. </w:t>
            </w:r>
            <w:r w:rsidRPr="00A059A3">
              <w:rPr>
                <w:rFonts w:cstheme="minorHAnsi"/>
                <w:sz w:val="24"/>
                <w:szCs w:val="24"/>
              </w:rPr>
              <w:t xml:space="preserve">Once there is a formally confirmed </w:t>
            </w:r>
            <w:r w:rsidR="005150C7">
              <w:rPr>
                <w:rFonts w:cstheme="minorHAnsi"/>
                <w:sz w:val="24"/>
                <w:szCs w:val="24"/>
              </w:rPr>
              <w:t>approval</w:t>
            </w:r>
            <w:r w:rsidRPr="00A059A3">
              <w:rPr>
                <w:rFonts w:cstheme="minorHAnsi"/>
                <w:sz w:val="24"/>
                <w:szCs w:val="24"/>
              </w:rPr>
              <w:t xml:space="preserve"> about membership, you can </w:t>
            </w:r>
            <w:r w:rsidR="00963BCA" w:rsidRPr="00A059A3">
              <w:rPr>
                <w:rFonts w:cstheme="minorHAnsi"/>
                <w:sz w:val="24"/>
                <w:szCs w:val="24"/>
              </w:rPr>
              <w:t>then</w:t>
            </w:r>
            <w:r w:rsidRPr="00A059A3">
              <w:rPr>
                <w:rFonts w:cstheme="minorHAnsi"/>
                <w:sz w:val="24"/>
                <w:szCs w:val="24"/>
              </w:rPr>
              <w:t xml:space="preserve"> submit the application to the grants program. </w:t>
            </w:r>
            <w:r w:rsidR="00754EEA">
              <w:rPr>
                <w:rFonts w:cstheme="minorHAnsi"/>
                <w:sz w:val="24"/>
                <w:szCs w:val="24"/>
              </w:rPr>
              <w:t>Please note that the application process takes some time thus we encourage you to start the membership application process as soon as possible.</w:t>
            </w:r>
          </w:p>
        </w:tc>
      </w:tr>
      <w:tr w:rsidR="0023152A" w:rsidRPr="00A059A3" w14:paraId="4E7A8E5F"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6B05A23E" w14:textId="4EB4A070" w:rsidR="0023152A" w:rsidRPr="00A059A3" w:rsidRDefault="0023152A" w:rsidP="00437C86">
            <w:pPr>
              <w:rPr>
                <w:rFonts w:cstheme="minorHAnsi"/>
                <w:sz w:val="24"/>
                <w:szCs w:val="24"/>
              </w:rPr>
            </w:pPr>
            <w:r>
              <w:rPr>
                <w:rFonts w:cstheme="minorHAnsi"/>
                <w:sz w:val="24"/>
                <w:szCs w:val="24"/>
              </w:rPr>
              <w:t>Q</w:t>
            </w:r>
          </w:p>
        </w:tc>
        <w:tc>
          <w:tcPr>
            <w:tcW w:w="8545" w:type="dxa"/>
            <w:shd w:val="clear" w:color="auto" w:fill="E7E6E6" w:themeFill="background2"/>
          </w:tcPr>
          <w:p w14:paraId="522E1F7B" w14:textId="3E9A4CF1" w:rsidR="0023152A" w:rsidRPr="00A059A3" w:rsidRDefault="0023152A"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How much time does the membership application process require and what happens if we run out of time and</w:t>
            </w:r>
            <w:r w:rsidR="00565F9F">
              <w:rPr>
                <w:rFonts w:cstheme="minorHAnsi"/>
                <w:sz w:val="24"/>
                <w:szCs w:val="24"/>
              </w:rPr>
              <w:t xml:space="preserve"> </w:t>
            </w:r>
            <w:r>
              <w:rPr>
                <w:rFonts w:cstheme="minorHAnsi"/>
                <w:sz w:val="24"/>
                <w:szCs w:val="24"/>
              </w:rPr>
              <w:t>cannot apply for the grants</w:t>
            </w:r>
            <w:r w:rsidR="00565F9F">
              <w:rPr>
                <w:rFonts w:cstheme="minorHAnsi"/>
                <w:sz w:val="24"/>
                <w:szCs w:val="24"/>
              </w:rPr>
              <w:t xml:space="preserve"> programme</w:t>
            </w:r>
            <w:r>
              <w:rPr>
                <w:rFonts w:cstheme="minorHAnsi"/>
                <w:sz w:val="24"/>
                <w:szCs w:val="24"/>
              </w:rPr>
              <w:t>?</w:t>
            </w:r>
          </w:p>
        </w:tc>
      </w:tr>
      <w:tr w:rsidR="0023152A" w:rsidRPr="00A059A3" w14:paraId="4788AE7C"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5DDABE2C" w14:textId="027BBEEF" w:rsidR="0023152A" w:rsidRPr="00A059A3" w:rsidRDefault="0023152A" w:rsidP="00437C86">
            <w:pPr>
              <w:rPr>
                <w:rFonts w:cstheme="minorHAnsi"/>
                <w:sz w:val="24"/>
                <w:szCs w:val="24"/>
              </w:rPr>
            </w:pPr>
            <w:r>
              <w:rPr>
                <w:rFonts w:cstheme="minorHAnsi"/>
                <w:sz w:val="24"/>
                <w:szCs w:val="24"/>
              </w:rPr>
              <w:t>A</w:t>
            </w:r>
          </w:p>
        </w:tc>
        <w:tc>
          <w:tcPr>
            <w:tcW w:w="8545" w:type="dxa"/>
            <w:shd w:val="clear" w:color="auto" w:fill="auto"/>
          </w:tcPr>
          <w:p w14:paraId="2BBE8889" w14:textId="07CDFE1D" w:rsidR="0023152A" w:rsidRPr="00A059A3" w:rsidRDefault="0023152A"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full membership application process takes time</w:t>
            </w:r>
            <w:r w:rsidR="00565F9F">
              <w:rPr>
                <w:rFonts w:cstheme="minorHAnsi"/>
                <w:sz w:val="24"/>
                <w:szCs w:val="24"/>
              </w:rPr>
              <w:t>:</w:t>
            </w:r>
            <w:r>
              <w:rPr>
                <w:rFonts w:cstheme="minorHAnsi"/>
                <w:sz w:val="24"/>
                <w:szCs w:val="24"/>
              </w:rPr>
              <w:t xml:space="preserve"> it can take several weeks to go through the above-mentioned steps. If you are only applying for membership in November, you will not be able to apply for the grants programme this time as your membership will not be approved by December 1</w:t>
            </w:r>
            <w:r w:rsidRPr="0023152A">
              <w:rPr>
                <w:rFonts w:cstheme="minorHAnsi"/>
                <w:sz w:val="24"/>
                <w:szCs w:val="24"/>
                <w:vertAlign w:val="superscript"/>
              </w:rPr>
              <w:t>st</w:t>
            </w:r>
            <w:r>
              <w:rPr>
                <w:rFonts w:cstheme="minorHAnsi"/>
                <w:sz w:val="24"/>
                <w:szCs w:val="24"/>
              </w:rPr>
              <w:t>. Having said that, we plan to open other grants programs in 2024 for which you will be eligible following the approval of your membership.</w:t>
            </w:r>
          </w:p>
        </w:tc>
      </w:tr>
      <w:tr w:rsidR="001D4D9E" w:rsidRPr="00A059A3" w14:paraId="6CDA1DB7"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07D562F"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136034E6"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Is it true that EL*C member organizations </w:t>
            </w:r>
            <w:proofErr w:type="gramStart"/>
            <w:r w:rsidRPr="00A059A3">
              <w:rPr>
                <w:rFonts w:cstheme="minorHAnsi"/>
                <w:sz w:val="24"/>
                <w:szCs w:val="24"/>
              </w:rPr>
              <w:t>have to</w:t>
            </w:r>
            <w:proofErr w:type="gramEnd"/>
            <w:r w:rsidRPr="00A059A3">
              <w:rPr>
                <w:rFonts w:cstheme="minorHAnsi"/>
                <w:sz w:val="24"/>
                <w:szCs w:val="24"/>
              </w:rPr>
              <w:t xml:space="preserve"> pay 5 EUR every month for membership?</w:t>
            </w:r>
          </w:p>
        </w:tc>
      </w:tr>
      <w:tr w:rsidR="001D4D9E" w:rsidRPr="00A059A3" w14:paraId="1C38EE3E"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06B2DE3C"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170454E1"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No. EL*C members do not have to pay a membership fee.</w:t>
            </w:r>
          </w:p>
        </w:tc>
      </w:tr>
      <w:tr w:rsidR="001D4D9E" w:rsidRPr="00A059A3" w14:paraId="71A1CD09"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F188455"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7A99997A" w14:textId="2D17D3DE"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We are a feminist collective. We are not legally registered as an </w:t>
            </w:r>
            <w:r w:rsidR="00963BCA" w:rsidRPr="00A059A3">
              <w:rPr>
                <w:rFonts w:cstheme="minorHAnsi"/>
                <w:sz w:val="24"/>
                <w:szCs w:val="24"/>
              </w:rPr>
              <w:t>NGO,</w:t>
            </w:r>
            <w:r w:rsidRPr="00A059A3">
              <w:rPr>
                <w:rFonts w:cstheme="minorHAnsi"/>
                <w:sz w:val="24"/>
                <w:szCs w:val="24"/>
              </w:rPr>
              <w:t xml:space="preserve"> but we are in the process of becoming a cultural organization. Are we eligible to apply?</w:t>
            </w:r>
          </w:p>
        </w:tc>
      </w:tr>
      <w:tr w:rsidR="001D4D9E" w:rsidRPr="00A059A3" w14:paraId="798D9C5E"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6743CBE0"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2EF14916" w14:textId="5C13B75E"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No. You would need to be legally registered first</w:t>
            </w:r>
            <w:r w:rsidR="003C4F93">
              <w:rPr>
                <w:rFonts w:cstheme="minorHAnsi"/>
                <w:sz w:val="24"/>
                <w:szCs w:val="24"/>
              </w:rPr>
              <w:t xml:space="preserve"> </w:t>
            </w:r>
            <w:proofErr w:type="gramStart"/>
            <w:r w:rsidR="003C4F93">
              <w:rPr>
                <w:rFonts w:cstheme="minorHAnsi"/>
                <w:sz w:val="24"/>
                <w:szCs w:val="24"/>
              </w:rPr>
              <w:t>in order to</w:t>
            </w:r>
            <w:proofErr w:type="gramEnd"/>
            <w:r w:rsidR="003C4F93">
              <w:rPr>
                <w:rFonts w:cstheme="minorHAnsi"/>
                <w:sz w:val="24"/>
                <w:szCs w:val="24"/>
              </w:rPr>
              <w:t xml:space="preserve"> be eligible for this grants programme</w:t>
            </w:r>
            <w:r w:rsidRPr="00A059A3">
              <w:rPr>
                <w:rFonts w:cstheme="minorHAnsi"/>
                <w:sz w:val="24"/>
                <w:szCs w:val="24"/>
              </w:rPr>
              <w:t xml:space="preserve">. </w:t>
            </w:r>
            <w:r w:rsidR="003C4F93">
              <w:rPr>
                <w:rFonts w:cstheme="minorHAnsi"/>
                <w:sz w:val="24"/>
                <w:szCs w:val="24"/>
              </w:rPr>
              <w:t>Y</w:t>
            </w:r>
            <w:r w:rsidRPr="00A059A3">
              <w:rPr>
                <w:rFonts w:cstheme="minorHAnsi"/>
                <w:sz w:val="24"/>
                <w:szCs w:val="24"/>
              </w:rPr>
              <w:t xml:space="preserve">ou would </w:t>
            </w:r>
            <w:r w:rsidR="003C4F93">
              <w:rPr>
                <w:rFonts w:cstheme="minorHAnsi"/>
                <w:sz w:val="24"/>
                <w:szCs w:val="24"/>
              </w:rPr>
              <w:t xml:space="preserve">also </w:t>
            </w:r>
            <w:r w:rsidRPr="00A059A3">
              <w:rPr>
                <w:rFonts w:cstheme="minorHAnsi"/>
                <w:sz w:val="24"/>
                <w:szCs w:val="24"/>
              </w:rPr>
              <w:t>need to go through the EL*C membership application process</w:t>
            </w:r>
            <w:r w:rsidR="003C4F93">
              <w:rPr>
                <w:rFonts w:cstheme="minorHAnsi"/>
                <w:sz w:val="24"/>
                <w:szCs w:val="24"/>
              </w:rPr>
              <w:t xml:space="preserve"> if you are not yet a full member</w:t>
            </w:r>
            <w:r w:rsidRPr="00A059A3">
              <w:rPr>
                <w:rFonts w:cstheme="minorHAnsi"/>
                <w:sz w:val="24"/>
                <w:szCs w:val="24"/>
              </w:rPr>
              <w:t xml:space="preserve">. When </w:t>
            </w:r>
            <w:proofErr w:type="gramStart"/>
            <w:r w:rsidRPr="00A059A3">
              <w:rPr>
                <w:rFonts w:cstheme="minorHAnsi"/>
                <w:sz w:val="24"/>
                <w:szCs w:val="24"/>
              </w:rPr>
              <w:t>both of these</w:t>
            </w:r>
            <w:proofErr w:type="gramEnd"/>
            <w:r w:rsidRPr="00A059A3">
              <w:rPr>
                <w:rFonts w:cstheme="minorHAnsi"/>
                <w:sz w:val="24"/>
                <w:szCs w:val="24"/>
              </w:rPr>
              <w:t xml:space="preserve"> processes are completed, you would be able to apply for EL*C grants.</w:t>
            </w:r>
          </w:p>
        </w:tc>
      </w:tr>
      <w:tr w:rsidR="003C4F93" w:rsidRPr="00A059A3" w14:paraId="5C116FF0"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CB86A48" w14:textId="2400423A" w:rsidR="003C4F93" w:rsidRPr="00A059A3" w:rsidRDefault="003C4F93" w:rsidP="00437C86">
            <w:pPr>
              <w:rPr>
                <w:rFonts w:cstheme="minorHAnsi"/>
                <w:sz w:val="24"/>
                <w:szCs w:val="24"/>
              </w:rPr>
            </w:pPr>
            <w:r>
              <w:rPr>
                <w:rFonts w:cstheme="minorHAnsi"/>
                <w:sz w:val="24"/>
                <w:szCs w:val="24"/>
              </w:rPr>
              <w:t>Q</w:t>
            </w:r>
          </w:p>
        </w:tc>
        <w:tc>
          <w:tcPr>
            <w:tcW w:w="8545" w:type="dxa"/>
            <w:shd w:val="clear" w:color="auto" w:fill="E7E6E6" w:themeFill="background2"/>
          </w:tcPr>
          <w:p w14:paraId="09D218E3" w14:textId="137FEE51" w:rsidR="003C4F93" w:rsidRPr="002B76A8" w:rsidRDefault="003C4F93"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B76A8">
              <w:rPr>
                <w:rFonts w:cstheme="minorHAnsi"/>
                <w:sz w:val="24"/>
                <w:szCs w:val="24"/>
              </w:rPr>
              <w:t>We are an associate member of EL*C, and we are in the process</w:t>
            </w:r>
            <w:r w:rsidR="0023152A" w:rsidRPr="002B76A8">
              <w:rPr>
                <w:rFonts w:cstheme="minorHAnsi"/>
                <w:sz w:val="24"/>
                <w:szCs w:val="24"/>
              </w:rPr>
              <w:t xml:space="preserve"> of organizing an LBQ group with our LGBTIQ organization. Are we eligible?</w:t>
            </w:r>
          </w:p>
        </w:tc>
      </w:tr>
      <w:tr w:rsidR="0023152A" w:rsidRPr="00A059A3" w14:paraId="46F88F69" w14:textId="77777777" w:rsidTr="002B76A8">
        <w:tc>
          <w:tcPr>
            <w:cnfStyle w:val="001000000000" w:firstRow="0" w:lastRow="0" w:firstColumn="1" w:lastColumn="0" w:oddVBand="0" w:evenVBand="0" w:oddHBand="0" w:evenHBand="0" w:firstRowFirstColumn="0" w:firstRowLastColumn="0" w:lastRowFirstColumn="0" w:lastRowLastColumn="0"/>
            <w:tcW w:w="805" w:type="dxa"/>
          </w:tcPr>
          <w:p w14:paraId="4B6F2318" w14:textId="48A29739" w:rsidR="0023152A" w:rsidRDefault="0023152A" w:rsidP="00437C86">
            <w:pPr>
              <w:rPr>
                <w:rFonts w:cstheme="minorHAnsi"/>
                <w:sz w:val="24"/>
                <w:szCs w:val="24"/>
              </w:rPr>
            </w:pPr>
            <w:r>
              <w:rPr>
                <w:rFonts w:cstheme="minorHAnsi"/>
                <w:sz w:val="24"/>
                <w:szCs w:val="24"/>
              </w:rPr>
              <w:lastRenderedPageBreak/>
              <w:t>A</w:t>
            </w:r>
          </w:p>
        </w:tc>
        <w:tc>
          <w:tcPr>
            <w:tcW w:w="8545" w:type="dxa"/>
            <w:shd w:val="clear" w:color="auto" w:fill="auto"/>
          </w:tcPr>
          <w:p w14:paraId="01A235DA" w14:textId="73EE4A7F" w:rsidR="0023152A" w:rsidRPr="002B76A8" w:rsidRDefault="0023152A"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B76A8">
              <w:rPr>
                <w:rFonts w:cstheme="minorHAnsi"/>
                <w:sz w:val="24"/>
                <w:szCs w:val="24"/>
              </w:rPr>
              <w:t>No. You would first need to become a full member, for which you would need to go through the membership application process. Please note that full membership is only available for lesbian*-led and lesbian*-focused groups.</w:t>
            </w:r>
          </w:p>
        </w:tc>
      </w:tr>
      <w:tr w:rsidR="00EB177D" w:rsidRPr="00A059A3" w14:paraId="642AF69F"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455F8F3" w14:textId="4E221067" w:rsidR="00EB177D" w:rsidRDefault="00EB177D" w:rsidP="00437C86">
            <w:pPr>
              <w:rPr>
                <w:rFonts w:cstheme="minorHAnsi"/>
                <w:sz w:val="24"/>
                <w:szCs w:val="24"/>
              </w:rPr>
            </w:pPr>
            <w:r>
              <w:rPr>
                <w:rFonts w:cstheme="minorHAnsi"/>
                <w:sz w:val="24"/>
                <w:szCs w:val="24"/>
              </w:rPr>
              <w:t>Q</w:t>
            </w:r>
          </w:p>
        </w:tc>
        <w:tc>
          <w:tcPr>
            <w:tcW w:w="8545" w:type="dxa"/>
            <w:shd w:val="clear" w:color="auto" w:fill="E7E6E6" w:themeFill="background2"/>
          </w:tcPr>
          <w:p w14:paraId="613C5F90" w14:textId="610348E8" w:rsidR="00EB177D" w:rsidRDefault="00EB177D"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 are an unregistered organization working in Spain. I understand that we are not eligible as we</w:t>
            </w:r>
            <w:r w:rsidR="00471052">
              <w:rPr>
                <w:rFonts w:cstheme="minorHAnsi"/>
                <w:sz w:val="24"/>
                <w:szCs w:val="24"/>
              </w:rPr>
              <w:t xml:space="preserve"> unregistered. Can you advise how to register in Spain?</w:t>
            </w:r>
          </w:p>
        </w:tc>
      </w:tr>
      <w:tr w:rsidR="00EB177D" w:rsidRPr="00A059A3" w14:paraId="16E0EE48" w14:textId="77777777" w:rsidTr="002B76A8">
        <w:tc>
          <w:tcPr>
            <w:cnfStyle w:val="001000000000" w:firstRow="0" w:lastRow="0" w:firstColumn="1" w:lastColumn="0" w:oddVBand="0" w:evenVBand="0" w:oddHBand="0" w:evenHBand="0" w:firstRowFirstColumn="0" w:firstRowLastColumn="0" w:lastRowFirstColumn="0" w:lastRowLastColumn="0"/>
            <w:tcW w:w="805" w:type="dxa"/>
          </w:tcPr>
          <w:p w14:paraId="5F52482A" w14:textId="0BDC2DDE" w:rsidR="00EB177D" w:rsidRDefault="00EB177D" w:rsidP="00437C86">
            <w:pPr>
              <w:rPr>
                <w:rFonts w:cstheme="minorHAnsi"/>
                <w:sz w:val="24"/>
                <w:szCs w:val="24"/>
              </w:rPr>
            </w:pPr>
            <w:r>
              <w:rPr>
                <w:rFonts w:cstheme="minorHAnsi"/>
                <w:sz w:val="24"/>
                <w:szCs w:val="24"/>
              </w:rPr>
              <w:t>A</w:t>
            </w:r>
          </w:p>
        </w:tc>
        <w:tc>
          <w:tcPr>
            <w:tcW w:w="8545" w:type="dxa"/>
            <w:shd w:val="clear" w:color="auto" w:fill="auto"/>
          </w:tcPr>
          <w:p w14:paraId="72A74A79" w14:textId="71DD4218" w:rsidR="00EB177D" w:rsidRDefault="00471052"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Unfortunately</w:t>
            </w:r>
            <w:r w:rsidR="00273E10">
              <w:rPr>
                <w:rFonts w:cstheme="minorHAnsi"/>
                <w:sz w:val="24"/>
                <w:szCs w:val="24"/>
              </w:rPr>
              <w:t>,</w:t>
            </w:r>
            <w:r>
              <w:rPr>
                <w:rFonts w:cstheme="minorHAnsi"/>
                <w:sz w:val="24"/>
                <w:szCs w:val="24"/>
              </w:rPr>
              <w:t xml:space="preserve"> we cannot advise on that</w:t>
            </w:r>
            <w:r w:rsidR="00273E10">
              <w:rPr>
                <w:rFonts w:cstheme="minorHAnsi"/>
                <w:sz w:val="24"/>
                <w:szCs w:val="24"/>
              </w:rPr>
              <w:t>; yet</w:t>
            </w:r>
            <w:r>
              <w:rPr>
                <w:rFonts w:cstheme="minorHAnsi"/>
                <w:sz w:val="24"/>
                <w:szCs w:val="24"/>
              </w:rPr>
              <w:t xml:space="preserve"> </w:t>
            </w:r>
            <w:r w:rsidR="00273E10">
              <w:rPr>
                <w:rFonts w:cstheme="minorHAnsi"/>
                <w:sz w:val="24"/>
                <w:szCs w:val="24"/>
              </w:rPr>
              <w:t>we</w:t>
            </w:r>
            <w:r>
              <w:rPr>
                <w:rFonts w:cstheme="minorHAnsi"/>
                <w:sz w:val="24"/>
                <w:szCs w:val="24"/>
              </w:rPr>
              <w:t xml:space="preserve"> can put you in touch with other EL*C members in Spain who went through the registration and may provide advice. Most likely the legal registration process will take some time thus it is unlikely that you will be able to apply for the grants program this year. Having said that, we are planning on launching further grants programs next year for which you may be eligible.</w:t>
            </w:r>
          </w:p>
        </w:tc>
      </w:tr>
      <w:tr w:rsidR="001D4D9E" w:rsidRPr="00A059A3" w14:paraId="58041A4A"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48B4B803" w14:textId="52979272" w:rsidR="001D4D9E" w:rsidRPr="00A059A3" w:rsidRDefault="00AD49CB" w:rsidP="00437C86">
            <w:pPr>
              <w:jc w:val="center"/>
              <w:rPr>
                <w:rFonts w:cstheme="minorHAnsi"/>
                <w:sz w:val="24"/>
                <w:szCs w:val="24"/>
              </w:rPr>
            </w:pPr>
            <w:r>
              <w:rPr>
                <w:rFonts w:cstheme="minorHAnsi"/>
                <w:sz w:val="24"/>
                <w:szCs w:val="24"/>
              </w:rPr>
              <w:t>P</w:t>
            </w:r>
            <w:r w:rsidR="001D4D9E" w:rsidRPr="00A059A3">
              <w:rPr>
                <w:rFonts w:cstheme="minorHAnsi"/>
                <w:sz w:val="24"/>
                <w:szCs w:val="24"/>
              </w:rPr>
              <w:t>roject</w:t>
            </w:r>
            <w:r>
              <w:rPr>
                <w:rFonts w:cstheme="minorHAnsi"/>
                <w:sz w:val="24"/>
                <w:szCs w:val="24"/>
              </w:rPr>
              <w:t xml:space="preserve"> activities</w:t>
            </w:r>
          </w:p>
        </w:tc>
      </w:tr>
      <w:tr w:rsidR="001D4D9E" w:rsidRPr="00A059A3" w14:paraId="08DC8545" w14:textId="77777777" w:rsidTr="00437C86">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30716280" w14:textId="77777777" w:rsidR="001D4D9E" w:rsidRPr="00A059A3" w:rsidRDefault="001D4D9E" w:rsidP="00437C86">
            <w:pPr>
              <w:jc w:val="center"/>
              <w:rPr>
                <w:rFonts w:cstheme="minorHAnsi"/>
                <w:sz w:val="24"/>
                <w:szCs w:val="24"/>
              </w:rPr>
            </w:pPr>
          </w:p>
        </w:tc>
      </w:tr>
      <w:tr w:rsidR="00273E10" w:rsidRPr="00A059A3" w14:paraId="0A23F830"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66FB73C3" w14:textId="20F50CF3" w:rsidR="00273E10" w:rsidRPr="00A059A3" w:rsidRDefault="00273E10" w:rsidP="00437C86">
            <w:pPr>
              <w:rPr>
                <w:rFonts w:cstheme="minorHAnsi"/>
                <w:sz w:val="24"/>
                <w:szCs w:val="24"/>
              </w:rPr>
            </w:pPr>
            <w:r>
              <w:rPr>
                <w:rFonts w:cstheme="minorHAnsi"/>
                <w:sz w:val="24"/>
                <w:szCs w:val="24"/>
              </w:rPr>
              <w:t>Q</w:t>
            </w:r>
          </w:p>
        </w:tc>
        <w:tc>
          <w:tcPr>
            <w:tcW w:w="8545" w:type="dxa"/>
            <w:shd w:val="clear" w:color="auto" w:fill="E7E6E6" w:themeFill="background2"/>
          </w:tcPr>
          <w:p w14:paraId="5794FFBE" w14:textId="175C4F15" w:rsidR="00273E10" w:rsidRPr="00A059A3" w:rsidRDefault="00273E10"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In the application form there are two footnotes specifying the objectives and the activities that can be included in the project. Do we need to use these very expressions, or can </w:t>
            </w:r>
            <w:r w:rsidR="003E6D21">
              <w:rPr>
                <w:rFonts w:cstheme="minorHAnsi"/>
                <w:sz w:val="24"/>
                <w:szCs w:val="24"/>
              </w:rPr>
              <w:t>w</w:t>
            </w:r>
            <w:r>
              <w:rPr>
                <w:rFonts w:cstheme="minorHAnsi"/>
                <w:sz w:val="24"/>
                <w:szCs w:val="24"/>
              </w:rPr>
              <w:t xml:space="preserve">e use our </w:t>
            </w:r>
            <w:r w:rsidR="003E6D21">
              <w:rPr>
                <w:rFonts w:cstheme="minorHAnsi"/>
                <w:sz w:val="24"/>
                <w:szCs w:val="24"/>
              </w:rPr>
              <w:t xml:space="preserve">own </w:t>
            </w:r>
            <w:r>
              <w:rPr>
                <w:rFonts w:cstheme="minorHAnsi"/>
                <w:sz w:val="24"/>
                <w:szCs w:val="24"/>
              </w:rPr>
              <w:t>words when describing objectives and activities?</w:t>
            </w:r>
          </w:p>
        </w:tc>
      </w:tr>
      <w:tr w:rsidR="00273E10" w:rsidRPr="00A059A3" w14:paraId="73C4A0B8"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5C96887D" w14:textId="73FE9300" w:rsidR="00273E10" w:rsidRPr="00A059A3" w:rsidRDefault="00273E10" w:rsidP="00437C86">
            <w:pPr>
              <w:rPr>
                <w:rFonts w:cstheme="minorHAnsi"/>
                <w:sz w:val="24"/>
                <w:szCs w:val="24"/>
              </w:rPr>
            </w:pPr>
            <w:r>
              <w:rPr>
                <w:rFonts w:cstheme="minorHAnsi"/>
                <w:sz w:val="24"/>
                <w:szCs w:val="24"/>
              </w:rPr>
              <w:t>A</w:t>
            </w:r>
          </w:p>
        </w:tc>
        <w:tc>
          <w:tcPr>
            <w:tcW w:w="8545" w:type="dxa"/>
            <w:shd w:val="clear" w:color="auto" w:fill="auto"/>
          </w:tcPr>
          <w:p w14:paraId="15FF0738" w14:textId="72126ABF" w:rsidR="00273E10" w:rsidRPr="00A059A3" w:rsidRDefault="00273E10"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It would be very helpful if you could use the objectives and activities included in those footnotes</w:t>
            </w:r>
            <w:r w:rsidR="005D09BD">
              <w:rPr>
                <w:rFonts w:cstheme="minorHAnsi"/>
                <w:sz w:val="24"/>
                <w:szCs w:val="24"/>
              </w:rPr>
              <w:t xml:space="preserve">, as this would help the reviewers identify if your planned </w:t>
            </w:r>
            <w:r w:rsidR="003E6D21">
              <w:rPr>
                <w:rFonts w:cstheme="minorHAnsi"/>
                <w:sz w:val="24"/>
                <w:szCs w:val="24"/>
              </w:rPr>
              <w:t xml:space="preserve">objectives and </w:t>
            </w:r>
            <w:r w:rsidR="005D09BD">
              <w:rPr>
                <w:rFonts w:cstheme="minorHAnsi"/>
                <w:sz w:val="24"/>
                <w:szCs w:val="24"/>
              </w:rPr>
              <w:t>activities can be funded under this call for proposals</w:t>
            </w:r>
            <w:r>
              <w:rPr>
                <w:rFonts w:cstheme="minorHAnsi"/>
                <w:sz w:val="24"/>
                <w:szCs w:val="24"/>
              </w:rPr>
              <w:t>.</w:t>
            </w:r>
            <w:r w:rsidR="005D09BD">
              <w:rPr>
                <w:rFonts w:cstheme="minorHAnsi"/>
                <w:sz w:val="24"/>
                <w:szCs w:val="24"/>
              </w:rPr>
              <w:t xml:space="preserve"> Having said that, if you prefer to use your own words, we will do our best in </w:t>
            </w:r>
            <w:r w:rsidR="003E6D21">
              <w:rPr>
                <w:rFonts w:cstheme="minorHAnsi"/>
                <w:sz w:val="24"/>
                <w:szCs w:val="24"/>
              </w:rPr>
              <w:t>deciding if these are aligned with</w:t>
            </w:r>
            <w:r w:rsidR="005D09BD">
              <w:rPr>
                <w:rFonts w:cstheme="minorHAnsi"/>
                <w:sz w:val="24"/>
                <w:szCs w:val="24"/>
              </w:rPr>
              <w:t xml:space="preserve"> the listed objectives and activities.</w:t>
            </w:r>
          </w:p>
        </w:tc>
      </w:tr>
      <w:tr w:rsidR="003E6D21" w:rsidRPr="00A059A3" w14:paraId="231D9322"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76379C5A" w14:textId="40A241BD" w:rsidR="003E6D21" w:rsidRPr="002B76A8" w:rsidRDefault="003E6D21" w:rsidP="00437C86">
            <w:pPr>
              <w:rPr>
                <w:rFonts w:cstheme="minorHAnsi"/>
                <w:sz w:val="24"/>
                <w:szCs w:val="24"/>
              </w:rPr>
            </w:pPr>
            <w:r w:rsidRPr="002B76A8">
              <w:rPr>
                <w:rFonts w:cstheme="minorHAnsi"/>
                <w:sz w:val="24"/>
                <w:szCs w:val="24"/>
              </w:rPr>
              <w:t>Q</w:t>
            </w:r>
          </w:p>
        </w:tc>
        <w:tc>
          <w:tcPr>
            <w:tcW w:w="8545" w:type="dxa"/>
            <w:shd w:val="clear" w:color="auto" w:fill="E7E6E6" w:themeFill="background2"/>
          </w:tcPr>
          <w:p w14:paraId="4E761557" w14:textId="70CE6A2E" w:rsidR="003E6D21" w:rsidRPr="002B76A8" w:rsidRDefault="003E6D21"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B76A8">
              <w:rPr>
                <w:rFonts w:cstheme="minorHAnsi"/>
                <w:sz w:val="24"/>
                <w:szCs w:val="24"/>
              </w:rPr>
              <w:t>A lot of what we do is related to empowerment and community building with our lesbian* community. We do not engage in advocacy or monitoring</w:t>
            </w:r>
            <w:r w:rsidR="00927155" w:rsidRPr="002B76A8">
              <w:rPr>
                <w:rFonts w:cstheme="minorHAnsi"/>
                <w:sz w:val="24"/>
                <w:szCs w:val="24"/>
              </w:rPr>
              <w:t xml:space="preserve"> activities</w:t>
            </w:r>
            <w:r w:rsidRPr="002B76A8">
              <w:rPr>
                <w:rFonts w:cstheme="minorHAnsi"/>
                <w:sz w:val="24"/>
                <w:szCs w:val="24"/>
              </w:rPr>
              <w:t>. Can we still apply under this call for proposal? I am asking because we did not see empowerment as an objective/ activity among the listed items.</w:t>
            </w:r>
          </w:p>
        </w:tc>
      </w:tr>
      <w:tr w:rsidR="003E6D21" w:rsidRPr="00A059A3" w14:paraId="1E7CDDFE"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4DC5C363" w14:textId="2BC0C6F4" w:rsidR="003E6D21" w:rsidRPr="002B76A8" w:rsidRDefault="003E6D21" w:rsidP="00437C86">
            <w:pPr>
              <w:rPr>
                <w:rFonts w:cstheme="minorHAnsi"/>
                <w:sz w:val="24"/>
                <w:szCs w:val="24"/>
              </w:rPr>
            </w:pPr>
            <w:r w:rsidRPr="002B76A8">
              <w:rPr>
                <w:rFonts w:cstheme="minorHAnsi"/>
                <w:sz w:val="24"/>
                <w:szCs w:val="24"/>
              </w:rPr>
              <w:t>A</w:t>
            </w:r>
          </w:p>
        </w:tc>
        <w:tc>
          <w:tcPr>
            <w:tcW w:w="8545" w:type="dxa"/>
            <w:shd w:val="clear" w:color="auto" w:fill="auto"/>
          </w:tcPr>
          <w:p w14:paraId="36E5871B" w14:textId="2F308994" w:rsidR="003E6D21" w:rsidRPr="002B76A8" w:rsidRDefault="003E6D21"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B76A8">
              <w:rPr>
                <w:rFonts w:cstheme="minorHAnsi"/>
                <w:sz w:val="24"/>
                <w:szCs w:val="24"/>
              </w:rPr>
              <w:t xml:space="preserve">While empowerment as a word is not mentioned in the call for proposals, there are objectives and activities closely related with your work. Strengthening NGO capacity </w:t>
            </w:r>
            <w:proofErr w:type="gramStart"/>
            <w:r w:rsidRPr="002B76A8">
              <w:rPr>
                <w:rFonts w:cstheme="minorHAnsi"/>
                <w:sz w:val="24"/>
                <w:szCs w:val="24"/>
              </w:rPr>
              <w:t>in order to</w:t>
            </w:r>
            <w:proofErr w:type="gramEnd"/>
            <w:r w:rsidRPr="002B76A8">
              <w:rPr>
                <w:rFonts w:cstheme="minorHAnsi"/>
                <w:sz w:val="24"/>
                <w:szCs w:val="24"/>
              </w:rPr>
              <w:t xml:space="preserve"> protect and promote rights, for instance, could be a relevant objective for your work. In terms of activities, community building </w:t>
            </w:r>
            <w:proofErr w:type="gramStart"/>
            <w:r w:rsidRPr="002B76A8">
              <w:rPr>
                <w:rFonts w:cstheme="minorHAnsi"/>
                <w:sz w:val="24"/>
                <w:szCs w:val="24"/>
              </w:rPr>
              <w:t>and also</w:t>
            </w:r>
            <w:proofErr w:type="gramEnd"/>
            <w:r w:rsidRPr="002B76A8">
              <w:rPr>
                <w:rFonts w:cstheme="minorHAnsi"/>
                <w:sz w:val="24"/>
                <w:szCs w:val="24"/>
              </w:rPr>
              <w:t xml:space="preserve"> provision of services for community members, as well as organizing trainings, events, workshops etc. could all be </w:t>
            </w:r>
            <w:r w:rsidR="00927155" w:rsidRPr="002B76A8">
              <w:rPr>
                <w:rFonts w:cstheme="minorHAnsi"/>
                <w:sz w:val="24"/>
                <w:szCs w:val="24"/>
              </w:rPr>
              <w:t>strongly connected to</w:t>
            </w:r>
            <w:r w:rsidRPr="002B76A8">
              <w:rPr>
                <w:rFonts w:cstheme="minorHAnsi"/>
                <w:sz w:val="24"/>
                <w:szCs w:val="24"/>
              </w:rPr>
              <w:t xml:space="preserve"> your work.</w:t>
            </w:r>
            <w:r w:rsidR="00927155" w:rsidRPr="002B76A8">
              <w:rPr>
                <w:rFonts w:cstheme="minorHAnsi"/>
                <w:sz w:val="24"/>
                <w:szCs w:val="24"/>
              </w:rPr>
              <w:t xml:space="preserve"> Lastly, you may also consider launching any new activity that you did not do this far with the help of this potential grant.</w:t>
            </w:r>
          </w:p>
        </w:tc>
      </w:tr>
      <w:tr w:rsidR="001D4D9E" w:rsidRPr="00A059A3" w14:paraId="435BD0A0"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EF16776"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5E1AC09B" w14:textId="408F7880"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Can we combine very different activities in the same project application? For instance, we may want to do some workshops for members of our community. At the same time, we also want to focus on our own NGO, that is, we would like to reorganize internally </w:t>
            </w:r>
            <w:proofErr w:type="gramStart"/>
            <w:r w:rsidRPr="00A059A3">
              <w:rPr>
                <w:rFonts w:cstheme="minorHAnsi"/>
                <w:sz w:val="24"/>
                <w:szCs w:val="24"/>
              </w:rPr>
              <w:t>and also</w:t>
            </w:r>
            <w:proofErr w:type="gramEnd"/>
            <w:r w:rsidRPr="00A059A3">
              <w:rPr>
                <w:rFonts w:cstheme="minorHAnsi"/>
                <w:sz w:val="24"/>
                <w:szCs w:val="24"/>
              </w:rPr>
              <w:t xml:space="preserve"> want to do some </w:t>
            </w:r>
            <w:r w:rsidR="00963BCA" w:rsidRPr="00A059A3">
              <w:rPr>
                <w:rFonts w:cstheme="minorHAnsi"/>
                <w:sz w:val="24"/>
                <w:szCs w:val="24"/>
              </w:rPr>
              <w:t>training</w:t>
            </w:r>
            <w:r w:rsidRPr="00A059A3">
              <w:rPr>
                <w:rFonts w:cstheme="minorHAnsi"/>
                <w:sz w:val="24"/>
                <w:szCs w:val="24"/>
              </w:rPr>
              <w:t xml:space="preserve"> </w:t>
            </w:r>
            <w:r w:rsidR="00963BCA">
              <w:rPr>
                <w:rFonts w:cstheme="minorHAnsi"/>
                <w:sz w:val="24"/>
                <w:szCs w:val="24"/>
              </w:rPr>
              <w:t xml:space="preserve">sessions </w:t>
            </w:r>
            <w:r w:rsidRPr="00A059A3">
              <w:rPr>
                <w:rFonts w:cstheme="minorHAnsi"/>
                <w:sz w:val="24"/>
                <w:szCs w:val="24"/>
              </w:rPr>
              <w:t>and meetings for our staff. Could all of these be included in the same project?</w:t>
            </w:r>
          </w:p>
        </w:tc>
      </w:tr>
      <w:tr w:rsidR="001D4D9E" w:rsidRPr="00A059A3" w14:paraId="6D0556CF"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345F6D8E" w14:textId="77777777" w:rsidR="001D4D9E" w:rsidRPr="00A059A3" w:rsidRDefault="001D4D9E" w:rsidP="00437C86">
            <w:pPr>
              <w:rPr>
                <w:rFonts w:cstheme="minorHAnsi"/>
                <w:sz w:val="24"/>
                <w:szCs w:val="24"/>
              </w:rPr>
            </w:pPr>
            <w:r w:rsidRPr="00A059A3">
              <w:rPr>
                <w:rFonts w:cstheme="minorHAnsi"/>
                <w:sz w:val="24"/>
                <w:szCs w:val="24"/>
              </w:rPr>
              <w:lastRenderedPageBreak/>
              <w:t>A</w:t>
            </w:r>
          </w:p>
        </w:tc>
        <w:tc>
          <w:tcPr>
            <w:tcW w:w="8545" w:type="dxa"/>
          </w:tcPr>
          <w:p w14:paraId="4BFABBD9" w14:textId="0F6AE6FE"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 xml:space="preserve">Yes, you can include very different activities in the same project, </w:t>
            </w:r>
            <w:proofErr w:type="gramStart"/>
            <w:r w:rsidRPr="00A059A3">
              <w:rPr>
                <w:rFonts w:cstheme="minorHAnsi"/>
                <w:sz w:val="24"/>
                <w:szCs w:val="24"/>
              </w:rPr>
              <w:t>as long as</w:t>
            </w:r>
            <w:proofErr w:type="gramEnd"/>
            <w:r w:rsidRPr="00A059A3">
              <w:rPr>
                <w:rFonts w:cstheme="minorHAnsi"/>
                <w:sz w:val="24"/>
                <w:szCs w:val="24"/>
              </w:rPr>
              <w:t xml:space="preserve"> they serve the project’s objectives. In the above-mentioned example, you may want to suggest an activity focusing on community building – and it may include one or more workshops depending on your objectives. You may add another activity that focuses on organizational development, here you could include rethinking your NGO’s structure or processes on your own or with the help of a consultant. Lastly, you may include a third activity focusing on professional development for your staff where you can provide </w:t>
            </w:r>
            <w:r w:rsidR="00963BCA" w:rsidRPr="00A059A3">
              <w:rPr>
                <w:rFonts w:cstheme="minorHAnsi"/>
                <w:sz w:val="24"/>
                <w:szCs w:val="24"/>
              </w:rPr>
              <w:t>training</w:t>
            </w:r>
            <w:r w:rsidRPr="00A059A3">
              <w:rPr>
                <w:rFonts w:cstheme="minorHAnsi"/>
                <w:sz w:val="24"/>
                <w:szCs w:val="24"/>
              </w:rPr>
              <w:t xml:space="preserve">, coaching or other forms of skill-building, for instance. </w:t>
            </w:r>
          </w:p>
        </w:tc>
      </w:tr>
      <w:tr w:rsidR="001D4D9E" w:rsidRPr="00A059A3" w14:paraId="431858B3"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0E04162"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3638FB95"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Is there a maximum on how many activities we should include in the project? Do you have a recommended number of activities? </w:t>
            </w:r>
          </w:p>
        </w:tc>
      </w:tr>
      <w:tr w:rsidR="001D4D9E" w:rsidRPr="00A059A3" w14:paraId="1AC83A29"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180F9A9B"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29AADC0A" w14:textId="324A472B"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 xml:space="preserve">There is neither a maximum, nor a recommended number of activities. In the budget template we included four </w:t>
            </w:r>
            <w:r w:rsidR="00963BCA" w:rsidRPr="00A059A3">
              <w:rPr>
                <w:rFonts w:cstheme="minorHAnsi"/>
                <w:sz w:val="24"/>
                <w:szCs w:val="24"/>
              </w:rPr>
              <w:t>activities,</w:t>
            </w:r>
            <w:r w:rsidRPr="00A059A3">
              <w:rPr>
                <w:rFonts w:cstheme="minorHAnsi"/>
                <w:sz w:val="24"/>
                <w:szCs w:val="24"/>
              </w:rPr>
              <w:t xml:space="preserve"> but you may include less or more, depending on your needs.</w:t>
            </w:r>
          </w:p>
        </w:tc>
      </w:tr>
      <w:tr w:rsidR="001D4D9E" w:rsidRPr="00A059A3" w14:paraId="4F14D058"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E6BF829"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5F1BF863"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How detailed should be our explanation of activities? If there are several very different activities serving the same objective, do we need to explain how those very different activities are contributing to the objective?</w:t>
            </w:r>
          </w:p>
        </w:tc>
      </w:tr>
      <w:tr w:rsidR="001D4D9E" w:rsidRPr="00A059A3" w14:paraId="6C73C9D0"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6C89ACC3"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78B5AB26"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Brief explanations are sufficient. If you state your objectives clearly and the activities clearly this should suffice.</w:t>
            </w:r>
          </w:p>
        </w:tc>
      </w:tr>
      <w:tr w:rsidR="001D4D9E" w:rsidRPr="00A059A3" w14:paraId="7E0B16EE"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11217E4"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1E2B4BE3"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Let us say that we have some funding to cover the cost of psychological counselling for our community members, but it is not enough for the whole year, maybe just for six months. Can we include in the project the cost of the other six months of psychological counselling?</w:t>
            </w:r>
          </w:p>
        </w:tc>
      </w:tr>
      <w:tr w:rsidR="001D4D9E" w:rsidRPr="00A059A3" w14:paraId="323FFCC3"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0A7BB601"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4701FC7C"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Yes.</w:t>
            </w:r>
          </w:p>
        </w:tc>
      </w:tr>
      <w:tr w:rsidR="001D4D9E" w:rsidRPr="00EB177D" w14:paraId="0CFB4F1B"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BD084E7" w14:textId="77777777" w:rsidR="001D4D9E" w:rsidRPr="00A059A3" w:rsidRDefault="001D4D9E" w:rsidP="00437C86">
            <w:pPr>
              <w:rPr>
                <w:rFonts w:cstheme="minorHAnsi"/>
                <w:sz w:val="24"/>
                <w:szCs w:val="24"/>
              </w:rPr>
            </w:pPr>
            <w:r w:rsidRPr="00A059A3">
              <w:rPr>
                <w:rFonts w:cstheme="minorHAnsi"/>
                <w:sz w:val="24"/>
                <w:szCs w:val="24"/>
              </w:rPr>
              <w:t>Q</w:t>
            </w:r>
          </w:p>
        </w:tc>
        <w:tc>
          <w:tcPr>
            <w:tcW w:w="8545" w:type="dxa"/>
          </w:tcPr>
          <w:p w14:paraId="6987775E" w14:textId="6CB9FCED"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We understand that if our project receives funding, it </w:t>
            </w:r>
            <w:proofErr w:type="gramStart"/>
            <w:r w:rsidRPr="00A059A3">
              <w:rPr>
                <w:rFonts w:cstheme="minorHAnsi"/>
                <w:sz w:val="24"/>
                <w:szCs w:val="24"/>
              </w:rPr>
              <w:t>has to</w:t>
            </w:r>
            <w:proofErr w:type="gramEnd"/>
            <w:r w:rsidRPr="00A059A3">
              <w:rPr>
                <w:rFonts w:cstheme="minorHAnsi"/>
                <w:sz w:val="24"/>
                <w:szCs w:val="24"/>
              </w:rPr>
              <w:t xml:space="preserve"> start in December. Is it enough to do something small in December, for instance, a kick-off meeting with the people who will take part in the project?</w:t>
            </w:r>
          </w:p>
        </w:tc>
      </w:tr>
      <w:tr w:rsidR="001D4D9E" w:rsidRPr="00A059A3" w14:paraId="50E0BC46"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20167F40"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1A1C75D2"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 xml:space="preserve">Yes, a first meeting is enough. It is even enough if you just start the planning for the project. </w:t>
            </w:r>
            <w:proofErr w:type="gramStart"/>
            <w:r w:rsidRPr="00A059A3">
              <w:rPr>
                <w:rFonts w:cstheme="minorHAnsi"/>
                <w:sz w:val="24"/>
                <w:szCs w:val="24"/>
              </w:rPr>
              <w:t>It is clear that most</w:t>
            </w:r>
            <w:proofErr w:type="gramEnd"/>
            <w:r w:rsidRPr="00A059A3">
              <w:rPr>
                <w:rFonts w:cstheme="minorHAnsi"/>
                <w:sz w:val="24"/>
                <w:szCs w:val="24"/>
              </w:rPr>
              <w:t xml:space="preserve"> work will take place in 2024, thus it is enough if you just start with something small like the first steps for planning.</w:t>
            </w:r>
          </w:p>
        </w:tc>
      </w:tr>
      <w:tr w:rsidR="0092260C" w:rsidRPr="00A059A3" w14:paraId="7C845045"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619147D6" w14:textId="01A37239" w:rsidR="0092260C" w:rsidRPr="002B76A8" w:rsidRDefault="0092260C" w:rsidP="00437C86">
            <w:pPr>
              <w:rPr>
                <w:rFonts w:cstheme="minorHAnsi"/>
                <w:sz w:val="24"/>
                <w:szCs w:val="24"/>
              </w:rPr>
            </w:pPr>
            <w:r w:rsidRPr="002B76A8">
              <w:rPr>
                <w:rFonts w:cstheme="minorHAnsi"/>
                <w:sz w:val="24"/>
                <w:szCs w:val="24"/>
              </w:rPr>
              <w:t>Q</w:t>
            </w:r>
          </w:p>
        </w:tc>
        <w:tc>
          <w:tcPr>
            <w:tcW w:w="8545" w:type="dxa"/>
            <w:shd w:val="clear" w:color="auto" w:fill="E7E6E6" w:themeFill="background2"/>
          </w:tcPr>
          <w:p w14:paraId="1D7DC1E6" w14:textId="796C9D00" w:rsidR="0092260C" w:rsidRPr="002B76A8" w:rsidRDefault="0092260C"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B76A8">
              <w:rPr>
                <w:rFonts w:cstheme="minorHAnsi"/>
                <w:sz w:val="24"/>
                <w:szCs w:val="24"/>
              </w:rPr>
              <w:t xml:space="preserve">Does the first event in December have to be an in-person event, or is it possible to </w:t>
            </w:r>
            <w:proofErr w:type="gramStart"/>
            <w:r w:rsidRPr="002B76A8">
              <w:rPr>
                <w:rFonts w:cstheme="minorHAnsi"/>
                <w:sz w:val="24"/>
                <w:szCs w:val="24"/>
              </w:rPr>
              <w:t>do</w:t>
            </w:r>
            <w:proofErr w:type="gramEnd"/>
            <w:r w:rsidRPr="002B76A8">
              <w:rPr>
                <w:rFonts w:cstheme="minorHAnsi"/>
                <w:sz w:val="24"/>
                <w:szCs w:val="24"/>
              </w:rPr>
              <w:t xml:space="preserve"> a Zoom meeting? Also, what evidence/ proof do you need from us that we started the project in December?</w:t>
            </w:r>
          </w:p>
        </w:tc>
      </w:tr>
      <w:tr w:rsidR="0092260C" w:rsidRPr="00A059A3" w14:paraId="505FAE02"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466B5A23" w14:textId="7661B2F8" w:rsidR="0092260C" w:rsidRPr="002B76A8" w:rsidRDefault="0092260C" w:rsidP="00437C86">
            <w:pPr>
              <w:rPr>
                <w:rFonts w:cstheme="minorHAnsi"/>
                <w:sz w:val="24"/>
                <w:szCs w:val="24"/>
              </w:rPr>
            </w:pPr>
            <w:r w:rsidRPr="002B76A8">
              <w:rPr>
                <w:rFonts w:cstheme="minorHAnsi"/>
                <w:sz w:val="24"/>
                <w:szCs w:val="24"/>
              </w:rPr>
              <w:t>A</w:t>
            </w:r>
          </w:p>
        </w:tc>
        <w:tc>
          <w:tcPr>
            <w:tcW w:w="8545" w:type="dxa"/>
            <w:shd w:val="clear" w:color="auto" w:fill="auto"/>
          </w:tcPr>
          <w:p w14:paraId="1F6DBFB1" w14:textId="403B107D" w:rsidR="0092260C" w:rsidRPr="002B76A8" w:rsidRDefault="0092260C"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B76A8">
              <w:rPr>
                <w:rFonts w:cstheme="minorHAnsi"/>
                <w:sz w:val="24"/>
                <w:szCs w:val="24"/>
              </w:rPr>
              <w:t>It is not required to do anything in person in December, it is perfectly fine to do a Zoom event. Also, we do not require a specific proof, it is enough if you tell us in the final report about the activities that you have undertaken throughout the project including its start in December.</w:t>
            </w:r>
          </w:p>
        </w:tc>
      </w:tr>
      <w:tr w:rsidR="001D4D9E" w:rsidRPr="00A059A3" w14:paraId="31CA9567"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8A3B21A" w14:textId="77777777" w:rsidR="001D4D9E" w:rsidRPr="00A059A3" w:rsidRDefault="001D4D9E" w:rsidP="00437C86">
            <w:pPr>
              <w:rPr>
                <w:rFonts w:cstheme="minorHAnsi"/>
                <w:sz w:val="24"/>
                <w:szCs w:val="24"/>
              </w:rPr>
            </w:pPr>
            <w:r w:rsidRPr="00A059A3">
              <w:rPr>
                <w:rFonts w:cstheme="minorHAnsi"/>
                <w:sz w:val="24"/>
                <w:szCs w:val="24"/>
              </w:rPr>
              <w:lastRenderedPageBreak/>
              <w:t>Q</w:t>
            </w:r>
          </w:p>
        </w:tc>
        <w:tc>
          <w:tcPr>
            <w:tcW w:w="8545" w:type="dxa"/>
          </w:tcPr>
          <w:p w14:paraId="1AF48622" w14:textId="77777777"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We would like to </w:t>
            </w:r>
            <w:proofErr w:type="gramStart"/>
            <w:r w:rsidRPr="00A059A3">
              <w:rPr>
                <w:rFonts w:cstheme="minorHAnsi"/>
                <w:sz w:val="24"/>
                <w:szCs w:val="24"/>
              </w:rPr>
              <w:t>do</w:t>
            </w:r>
            <w:proofErr w:type="gramEnd"/>
            <w:r w:rsidRPr="00A059A3">
              <w:rPr>
                <w:rFonts w:cstheme="minorHAnsi"/>
                <w:sz w:val="24"/>
                <w:szCs w:val="24"/>
              </w:rPr>
              <w:t xml:space="preserve"> an art exhibition for and by the LBTI community. It will be a public exhibition. Could this qualify under the objective of raising awareness, raising visibility?</w:t>
            </w:r>
          </w:p>
        </w:tc>
      </w:tr>
      <w:tr w:rsidR="001D4D9E" w:rsidRPr="00A059A3" w14:paraId="15BE875D"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43D25C18" w14:textId="77777777" w:rsidR="001D4D9E" w:rsidRPr="00A059A3" w:rsidRDefault="001D4D9E" w:rsidP="00437C86">
            <w:pPr>
              <w:rPr>
                <w:rFonts w:cstheme="minorHAnsi"/>
                <w:sz w:val="24"/>
                <w:szCs w:val="24"/>
              </w:rPr>
            </w:pPr>
            <w:r w:rsidRPr="00A059A3">
              <w:rPr>
                <w:rFonts w:cstheme="minorHAnsi"/>
                <w:sz w:val="24"/>
                <w:szCs w:val="24"/>
              </w:rPr>
              <w:t>A</w:t>
            </w:r>
          </w:p>
        </w:tc>
        <w:tc>
          <w:tcPr>
            <w:tcW w:w="8545" w:type="dxa"/>
          </w:tcPr>
          <w:p w14:paraId="7823F016" w14:textId="77777777" w:rsidR="001D4D9E" w:rsidRPr="00A059A3" w:rsidRDefault="001D4D9E"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Yes.</w:t>
            </w:r>
          </w:p>
        </w:tc>
      </w:tr>
      <w:tr w:rsidR="00EB177D" w:rsidRPr="00A059A3" w14:paraId="41F22251"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6C7466D2" w14:textId="011B4536" w:rsidR="00EB177D" w:rsidRPr="00CC30AF" w:rsidRDefault="00EB177D" w:rsidP="00437C86">
            <w:pPr>
              <w:rPr>
                <w:rFonts w:cstheme="minorHAnsi"/>
                <w:sz w:val="24"/>
                <w:szCs w:val="24"/>
              </w:rPr>
            </w:pPr>
            <w:r>
              <w:rPr>
                <w:rFonts w:cstheme="minorHAnsi"/>
                <w:sz w:val="24"/>
                <w:szCs w:val="24"/>
              </w:rPr>
              <w:t>Q</w:t>
            </w:r>
          </w:p>
        </w:tc>
        <w:tc>
          <w:tcPr>
            <w:tcW w:w="8545" w:type="dxa"/>
            <w:shd w:val="clear" w:color="auto" w:fill="E7E6E6" w:themeFill="background2"/>
          </w:tcPr>
          <w:p w14:paraId="48997389" w14:textId="3DEAC8CD" w:rsidR="00EB177D" w:rsidRPr="00A059A3" w:rsidRDefault="00EB177D"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We would like to set up a new website, </w:t>
            </w:r>
            <w:proofErr w:type="gramStart"/>
            <w:r>
              <w:rPr>
                <w:rFonts w:cstheme="minorHAnsi"/>
                <w:sz w:val="24"/>
                <w:szCs w:val="24"/>
              </w:rPr>
              <w:t>and also</w:t>
            </w:r>
            <w:proofErr w:type="gramEnd"/>
            <w:r>
              <w:rPr>
                <w:rFonts w:cstheme="minorHAnsi"/>
                <w:sz w:val="24"/>
                <w:szCs w:val="24"/>
              </w:rPr>
              <w:t xml:space="preserve"> translate content on the website into other languages. Could this qualify under the objective of raising awareness, raising visibility?</w:t>
            </w:r>
          </w:p>
        </w:tc>
      </w:tr>
      <w:tr w:rsidR="00EB177D" w:rsidRPr="00A059A3" w14:paraId="1F50CC3D"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174F316E" w14:textId="73262315" w:rsidR="00EB177D" w:rsidRPr="00CC30AF" w:rsidRDefault="00EB177D" w:rsidP="00437C86">
            <w:pPr>
              <w:rPr>
                <w:rFonts w:cstheme="minorHAnsi"/>
                <w:sz w:val="24"/>
                <w:szCs w:val="24"/>
              </w:rPr>
            </w:pPr>
            <w:r>
              <w:rPr>
                <w:rFonts w:cstheme="minorHAnsi"/>
                <w:sz w:val="24"/>
                <w:szCs w:val="24"/>
              </w:rPr>
              <w:t>A</w:t>
            </w:r>
          </w:p>
        </w:tc>
        <w:tc>
          <w:tcPr>
            <w:tcW w:w="8545" w:type="dxa"/>
            <w:shd w:val="clear" w:color="auto" w:fill="auto"/>
          </w:tcPr>
          <w:p w14:paraId="54280B92" w14:textId="7C86F158" w:rsidR="00EB177D" w:rsidRPr="00A059A3" w:rsidRDefault="00EB177D"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Yes.</w:t>
            </w:r>
          </w:p>
        </w:tc>
      </w:tr>
      <w:tr w:rsidR="00273E10" w:rsidRPr="00A059A3" w14:paraId="348D66CA"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95BA891" w14:textId="77777777" w:rsidR="001D4D9E" w:rsidRPr="00CC30AF" w:rsidRDefault="001D4D9E" w:rsidP="00437C86">
            <w:pPr>
              <w:rPr>
                <w:rFonts w:cstheme="minorHAnsi"/>
                <w:sz w:val="24"/>
                <w:szCs w:val="24"/>
              </w:rPr>
            </w:pPr>
            <w:r w:rsidRPr="00CC30AF">
              <w:rPr>
                <w:rFonts w:cstheme="minorHAnsi"/>
                <w:sz w:val="24"/>
                <w:szCs w:val="24"/>
              </w:rPr>
              <w:t>Q</w:t>
            </w:r>
          </w:p>
        </w:tc>
        <w:tc>
          <w:tcPr>
            <w:tcW w:w="8545" w:type="dxa"/>
          </w:tcPr>
          <w:p w14:paraId="5C5E9BD7" w14:textId="608F615F" w:rsidR="001D4D9E" w:rsidRPr="00A059A3" w:rsidRDefault="001D4D9E"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 xml:space="preserve">I am </w:t>
            </w:r>
            <w:r w:rsidR="00D146CD">
              <w:rPr>
                <w:rFonts w:cstheme="minorHAnsi"/>
                <w:sz w:val="24"/>
                <w:szCs w:val="24"/>
              </w:rPr>
              <w:t xml:space="preserve">wondering what sort of services can be included in the project </w:t>
            </w:r>
            <w:r w:rsidR="00963BCA">
              <w:rPr>
                <w:rFonts w:cstheme="minorHAnsi"/>
                <w:sz w:val="24"/>
                <w:szCs w:val="24"/>
              </w:rPr>
              <w:t>activities.</w:t>
            </w:r>
            <w:r w:rsidR="00D146CD">
              <w:rPr>
                <w:rFonts w:cstheme="minorHAnsi"/>
                <w:sz w:val="24"/>
                <w:szCs w:val="24"/>
              </w:rPr>
              <w:t xml:space="preserve"> Can you give us some examples?</w:t>
            </w:r>
          </w:p>
        </w:tc>
      </w:tr>
      <w:tr w:rsidR="00273E10" w:rsidRPr="00A059A3" w14:paraId="1163A025"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2FAD2B80" w14:textId="77777777" w:rsidR="001D4D9E" w:rsidRPr="00CC30AF" w:rsidRDefault="001D4D9E" w:rsidP="00437C86">
            <w:pPr>
              <w:rPr>
                <w:rFonts w:cstheme="minorHAnsi"/>
                <w:sz w:val="24"/>
                <w:szCs w:val="24"/>
              </w:rPr>
            </w:pPr>
            <w:r w:rsidRPr="00CC30AF">
              <w:rPr>
                <w:rFonts w:cstheme="minorHAnsi"/>
                <w:sz w:val="24"/>
                <w:szCs w:val="24"/>
              </w:rPr>
              <w:t>A</w:t>
            </w:r>
          </w:p>
        </w:tc>
        <w:tc>
          <w:tcPr>
            <w:tcW w:w="8545" w:type="dxa"/>
          </w:tcPr>
          <w:p w14:paraId="216A985B" w14:textId="50510F8E" w:rsidR="001D4D9E" w:rsidRPr="00A059A3" w:rsidRDefault="00D146CD"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Direct services provided by the organization for members of the community can be included. For instance, legal aid and psychological support services can be included since these are </w:t>
            </w:r>
            <w:r w:rsidR="00754EEA">
              <w:rPr>
                <w:rFonts w:cstheme="minorHAnsi"/>
                <w:sz w:val="24"/>
                <w:szCs w:val="24"/>
              </w:rPr>
              <w:t xml:space="preserve">typically </w:t>
            </w:r>
            <w:r>
              <w:rPr>
                <w:rFonts w:cstheme="minorHAnsi"/>
                <w:sz w:val="24"/>
                <w:szCs w:val="24"/>
              </w:rPr>
              <w:t xml:space="preserve">provided by and through the applicant. If you are in doubt about </w:t>
            </w:r>
            <w:r w:rsidR="00754EEA">
              <w:rPr>
                <w:rFonts w:cstheme="minorHAnsi"/>
                <w:sz w:val="24"/>
                <w:szCs w:val="24"/>
              </w:rPr>
              <w:t>including a</w:t>
            </w:r>
            <w:r>
              <w:rPr>
                <w:rFonts w:cstheme="minorHAnsi"/>
                <w:sz w:val="24"/>
                <w:szCs w:val="24"/>
              </w:rPr>
              <w:t xml:space="preserve"> specific service</w:t>
            </w:r>
            <w:r w:rsidR="00480198">
              <w:rPr>
                <w:rFonts w:cstheme="minorHAnsi"/>
                <w:sz w:val="24"/>
                <w:szCs w:val="24"/>
              </w:rPr>
              <w:t>,</w:t>
            </w:r>
            <w:r>
              <w:rPr>
                <w:rFonts w:cstheme="minorHAnsi"/>
                <w:sz w:val="24"/>
                <w:szCs w:val="24"/>
              </w:rPr>
              <w:t xml:space="preserve"> please send us an email to</w:t>
            </w:r>
            <w:r w:rsidR="00480198">
              <w:rPr>
                <w:rFonts w:cstheme="minorHAnsi"/>
                <w:sz w:val="24"/>
                <w:szCs w:val="24"/>
              </w:rPr>
              <w:t xml:space="preserve"> </w:t>
            </w:r>
            <w:hyperlink r:id="rId8" w:history="1">
              <w:r w:rsidR="00480198" w:rsidRPr="00F81795">
                <w:rPr>
                  <w:rStyle w:val="Hyperlink"/>
                  <w:rFonts w:cstheme="minorHAnsi"/>
                  <w:sz w:val="24"/>
                  <w:szCs w:val="24"/>
                </w:rPr>
                <w:t>grants@lesbiangenius.org</w:t>
              </w:r>
            </w:hyperlink>
          </w:p>
        </w:tc>
      </w:tr>
      <w:tr w:rsidR="00273E10" w:rsidRPr="00A059A3" w14:paraId="74618FD8" w14:textId="77777777" w:rsidTr="002B7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694AB858" w14:textId="5DD83DE3" w:rsidR="00273E10" w:rsidRPr="00CC30AF" w:rsidRDefault="00273E10" w:rsidP="00437C86">
            <w:pPr>
              <w:rPr>
                <w:rFonts w:cstheme="minorHAnsi"/>
                <w:sz w:val="24"/>
                <w:szCs w:val="24"/>
              </w:rPr>
            </w:pPr>
            <w:r>
              <w:rPr>
                <w:rFonts w:cstheme="minorHAnsi"/>
                <w:sz w:val="24"/>
                <w:szCs w:val="24"/>
              </w:rPr>
              <w:t>Q</w:t>
            </w:r>
          </w:p>
        </w:tc>
        <w:tc>
          <w:tcPr>
            <w:tcW w:w="8545" w:type="dxa"/>
            <w:shd w:val="clear" w:color="auto" w:fill="E7E6E6" w:themeFill="background2"/>
          </w:tcPr>
          <w:p w14:paraId="728F0938" w14:textId="70FCBDBE" w:rsidR="00273E10" w:rsidRDefault="00273E10"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 would very much like to collaborate with EL*C as a partner in this new project that we are currently developing and thinking about applying for. Would you like to review and comment on our plans, and would you be interested in partnering with us?</w:t>
            </w:r>
          </w:p>
        </w:tc>
      </w:tr>
      <w:tr w:rsidR="00273E10" w:rsidRPr="00A059A3" w14:paraId="6D5A22A8" w14:textId="77777777" w:rsidTr="002B76A8">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3FB154B2" w14:textId="4BCB275F" w:rsidR="00273E10" w:rsidRPr="00CC30AF" w:rsidRDefault="00273E10" w:rsidP="00437C86">
            <w:pPr>
              <w:rPr>
                <w:rFonts w:cstheme="minorHAnsi"/>
                <w:sz w:val="24"/>
                <w:szCs w:val="24"/>
              </w:rPr>
            </w:pPr>
            <w:r>
              <w:rPr>
                <w:rFonts w:cstheme="minorHAnsi"/>
                <w:sz w:val="24"/>
                <w:szCs w:val="24"/>
              </w:rPr>
              <w:t>A</w:t>
            </w:r>
          </w:p>
        </w:tc>
        <w:tc>
          <w:tcPr>
            <w:tcW w:w="8545" w:type="dxa"/>
            <w:shd w:val="clear" w:color="auto" w:fill="auto"/>
          </w:tcPr>
          <w:p w14:paraId="110AFB5F" w14:textId="543DD964" w:rsidR="00273E10" w:rsidRDefault="00273E10"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Although we are generally very happy to work in partnership with lesbian* NGOs, for this </w:t>
            </w:r>
            <w:proofErr w:type="gramStart"/>
            <w:r>
              <w:rPr>
                <w:rFonts w:cstheme="minorHAnsi"/>
                <w:sz w:val="24"/>
                <w:szCs w:val="24"/>
              </w:rPr>
              <w:t>particular call</w:t>
            </w:r>
            <w:proofErr w:type="gramEnd"/>
            <w:r>
              <w:rPr>
                <w:rFonts w:cstheme="minorHAnsi"/>
                <w:sz w:val="24"/>
                <w:szCs w:val="24"/>
              </w:rPr>
              <w:t xml:space="preserve"> for proposals we cannot be partnering with any applicant and we cannot take part in developing the projects, as this would create a conflict of interest.</w:t>
            </w:r>
            <w:r w:rsidR="002B76A8">
              <w:rPr>
                <w:rFonts w:cstheme="minorHAnsi"/>
                <w:sz w:val="24"/>
                <w:szCs w:val="24"/>
              </w:rPr>
              <w:t xml:space="preserve"> Having said that, should the project be approved, we will be there to support you and work with you.</w:t>
            </w:r>
            <w:r>
              <w:rPr>
                <w:rFonts w:cstheme="minorHAnsi"/>
                <w:sz w:val="24"/>
                <w:szCs w:val="24"/>
              </w:rPr>
              <w:t xml:space="preserve"> </w:t>
            </w:r>
          </w:p>
        </w:tc>
      </w:tr>
      <w:tr w:rsidR="00754EEA" w:rsidRPr="00A059A3" w14:paraId="0FA08B87" w14:textId="77777777" w:rsidTr="00CC3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2F0FE3BD" w14:textId="57354C71" w:rsidR="00754EEA" w:rsidRPr="00CC30AF" w:rsidRDefault="00754EEA" w:rsidP="00AD49CB">
            <w:pPr>
              <w:jc w:val="center"/>
              <w:rPr>
                <w:rFonts w:cstheme="minorHAnsi"/>
                <w:color w:val="A5A5A5" w:themeColor="accent3"/>
                <w:sz w:val="24"/>
                <w:szCs w:val="24"/>
              </w:rPr>
            </w:pPr>
            <w:r w:rsidRPr="00CC30AF">
              <w:rPr>
                <w:rFonts w:cstheme="minorHAnsi"/>
                <w:sz w:val="24"/>
                <w:szCs w:val="24"/>
              </w:rPr>
              <w:t>Costs</w:t>
            </w:r>
            <w:r w:rsidR="001B11EF" w:rsidRPr="00CC30AF">
              <w:rPr>
                <w:rFonts w:cstheme="minorHAnsi"/>
                <w:sz w:val="24"/>
                <w:szCs w:val="24"/>
              </w:rPr>
              <w:t>, budget</w:t>
            </w:r>
          </w:p>
        </w:tc>
      </w:tr>
      <w:tr w:rsidR="00754EEA" w:rsidRPr="00A059A3" w14:paraId="6E51B071" w14:textId="77777777" w:rsidTr="00CC30AF">
        <w:tc>
          <w:tcPr>
            <w:cnfStyle w:val="001000000000" w:firstRow="0" w:lastRow="0" w:firstColumn="1" w:lastColumn="0" w:oddVBand="0" w:evenVBand="0" w:oddHBand="0" w:evenHBand="0" w:firstRowFirstColumn="0" w:firstRowLastColumn="0" w:lastRowFirstColumn="0" w:lastRowLastColumn="0"/>
            <w:tcW w:w="805" w:type="dxa"/>
            <w:shd w:val="clear" w:color="auto" w:fill="A5A5A5" w:themeFill="accent3"/>
          </w:tcPr>
          <w:p w14:paraId="47282C37" w14:textId="77777777" w:rsidR="00754EEA" w:rsidRPr="00CC30AF" w:rsidRDefault="00754EEA" w:rsidP="00CC30AF">
            <w:pPr>
              <w:jc w:val="center"/>
              <w:rPr>
                <w:rFonts w:cstheme="minorHAnsi"/>
                <w:color w:val="A5A5A5" w:themeColor="accent3"/>
                <w:sz w:val="24"/>
                <w:szCs w:val="24"/>
              </w:rPr>
            </w:pPr>
          </w:p>
        </w:tc>
        <w:tc>
          <w:tcPr>
            <w:tcW w:w="8545" w:type="dxa"/>
            <w:shd w:val="clear" w:color="auto" w:fill="A5A5A5" w:themeFill="accent3"/>
          </w:tcPr>
          <w:p w14:paraId="6B35141E" w14:textId="77777777" w:rsidR="00754EEA" w:rsidRPr="00CC30AF" w:rsidRDefault="00754EEA" w:rsidP="00CC30AF">
            <w:pPr>
              <w:jc w:val="center"/>
              <w:cnfStyle w:val="000000000000" w:firstRow="0" w:lastRow="0" w:firstColumn="0" w:lastColumn="0" w:oddVBand="0" w:evenVBand="0" w:oddHBand="0" w:evenHBand="0" w:firstRowFirstColumn="0" w:firstRowLastColumn="0" w:lastRowFirstColumn="0" w:lastRowLastColumn="0"/>
              <w:rPr>
                <w:rFonts w:cstheme="minorHAnsi"/>
                <w:color w:val="A5A5A5" w:themeColor="accent3"/>
                <w:sz w:val="24"/>
                <w:szCs w:val="24"/>
              </w:rPr>
            </w:pPr>
          </w:p>
        </w:tc>
      </w:tr>
      <w:tr w:rsidR="00273E10" w:rsidRPr="00A059A3" w14:paraId="6517974F"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BF60C46" w14:textId="1B6923A1" w:rsidR="00754EEA" w:rsidRPr="00A059A3" w:rsidRDefault="00AD49CB" w:rsidP="00437C86">
            <w:pPr>
              <w:rPr>
                <w:rFonts w:cstheme="minorHAnsi"/>
                <w:sz w:val="24"/>
                <w:szCs w:val="24"/>
              </w:rPr>
            </w:pPr>
            <w:r>
              <w:rPr>
                <w:rFonts w:cstheme="minorHAnsi"/>
                <w:sz w:val="24"/>
                <w:szCs w:val="24"/>
              </w:rPr>
              <w:t>Q</w:t>
            </w:r>
          </w:p>
        </w:tc>
        <w:tc>
          <w:tcPr>
            <w:tcW w:w="8545" w:type="dxa"/>
          </w:tcPr>
          <w:p w14:paraId="79419C56" w14:textId="231666EF" w:rsidR="00754EEA" w:rsidRPr="00A059A3" w:rsidRDefault="00AD49CB"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Can we include staff costs</w:t>
            </w:r>
            <w:r w:rsidR="001B11EF">
              <w:rPr>
                <w:rFonts w:cstheme="minorHAnsi"/>
                <w:sz w:val="24"/>
                <w:szCs w:val="24"/>
              </w:rPr>
              <w:t xml:space="preserve"> in the budget</w:t>
            </w:r>
            <w:r>
              <w:rPr>
                <w:rFonts w:cstheme="minorHAnsi"/>
                <w:sz w:val="24"/>
                <w:szCs w:val="24"/>
              </w:rPr>
              <w:t>?</w:t>
            </w:r>
          </w:p>
        </w:tc>
      </w:tr>
      <w:tr w:rsidR="00273E10" w:rsidRPr="00A059A3" w14:paraId="64F0EAB8"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24F6FE1F" w14:textId="2B8894DB" w:rsidR="00754EEA" w:rsidRPr="00A059A3" w:rsidRDefault="00AD49CB" w:rsidP="00437C86">
            <w:pPr>
              <w:rPr>
                <w:rFonts w:cstheme="minorHAnsi"/>
                <w:sz w:val="24"/>
                <w:szCs w:val="24"/>
              </w:rPr>
            </w:pPr>
            <w:r>
              <w:rPr>
                <w:rFonts w:cstheme="minorHAnsi"/>
                <w:sz w:val="24"/>
                <w:szCs w:val="24"/>
              </w:rPr>
              <w:t>A</w:t>
            </w:r>
          </w:p>
        </w:tc>
        <w:tc>
          <w:tcPr>
            <w:tcW w:w="8545" w:type="dxa"/>
          </w:tcPr>
          <w:p w14:paraId="327F9E84" w14:textId="5B43EC44" w:rsidR="00754EEA" w:rsidRPr="00A059A3" w:rsidRDefault="00AD49CB"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Yes, these should be included under “personnel costs”.</w:t>
            </w:r>
          </w:p>
        </w:tc>
      </w:tr>
      <w:tr w:rsidR="0089308B" w:rsidRPr="00A059A3" w14:paraId="5E7B348E" w14:textId="77777777" w:rsidTr="00DD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1F3D1CC9" w14:textId="379C1E14" w:rsidR="0089308B" w:rsidRDefault="0089308B" w:rsidP="00437C86">
            <w:pPr>
              <w:rPr>
                <w:rFonts w:cstheme="minorHAnsi"/>
                <w:sz w:val="24"/>
                <w:szCs w:val="24"/>
              </w:rPr>
            </w:pPr>
            <w:r>
              <w:rPr>
                <w:rFonts w:cstheme="minorHAnsi"/>
                <w:sz w:val="24"/>
                <w:szCs w:val="24"/>
              </w:rPr>
              <w:t>Q</w:t>
            </w:r>
          </w:p>
        </w:tc>
        <w:tc>
          <w:tcPr>
            <w:tcW w:w="8545" w:type="dxa"/>
            <w:shd w:val="clear" w:color="auto" w:fill="E7E6E6" w:themeFill="background2"/>
          </w:tcPr>
          <w:p w14:paraId="06860505" w14:textId="75E75057" w:rsidR="0089308B" w:rsidRDefault="0089308B"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Can we include the fee for a speaker - in a training, </w:t>
            </w:r>
            <w:proofErr w:type="gramStart"/>
            <w:r>
              <w:rPr>
                <w:rFonts w:cstheme="minorHAnsi"/>
                <w:sz w:val="24"/>
                <w:szCs w:val="24"/>
              </w:rPr>
              <w:t>workshop</w:t>
            </w:r>
            <w:proofErr w:type="gramEnd"/>
            <w:r>
              <w:rPr>
                <w:rFonts w:cstheme="minorHAnsi"/>
                <w:sz w:val="24"/>
                <w:szCs w:val="24"/>
              </w:rPr>
              <w:t xml:space="preserve"> or conference - under “subcontracting”?</w:t>
            </w:r>
          </w:p>
        </w:tc>
      </w:tr>
      <w:tr w:rsidR="0089308B" w:rsidRPr="00A059A3" w14:paraId="2599DD0A" w14:textId="77777777" w:rsidTr="00DD510B">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03B46B81" w14:textId="7B3AADB8" w:rsidR="0089308B" w:rsidRDefault="0089308B" w:rsidP="00437C86">
            <w:pPr>
              <w:rPr>
                <w:rFonts w:cstheme="minorHAnsi"/>
                <w:sz w:val="24"/>
                <w:szCs w:val="24"/>
              </w:rPr>
            </w:pPr>
            <w:r>
              <w:rPr>
                <w:rFonts w:cstheme="minorHAnsi"/>
                <w:sz w:val="24"/>
                <w:szCs w:val="24"/>
              </w:rPr>
              <w:t>A</w:t>
            </w:r>
          </w:p>
        </w:tc>
        <w:tc>
          <w:tcPr>
            <w:tcW w:w="8545" w:type="dxa"/>
            <w:shd w:val="clear" w:color="auto" w:fill="auto"/>
          </w:tcPr>
          <w:p w14:paraId="3B8CDA27" w14:textId="6068603C" w:rsidR="0089308B" w:rsidRDefault="0089308B"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Yes.</w:t>
            </w:r>
          </w:p>
        </w:tc>
      </w:tr>
      <w:tr w:rsidR="0089308B" w:rsidRPr="00A059A3" w14:paraId="6E35D83D"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DA06BE5" w14:textId="57CBC9C3" w:rsidR="00754EEA" w:rsidRPr="00A059A3" w:rsidRDefault="00AD49CB" w:rsidP="00437C86">
            <w:pPr>
              <w:rPr>
                <w:rFonts w:cstheme="minorHAnsi"/>
                <w:sz w:val="24"/>
                <w:szCs w:val="24"/>
              </w:rPr>
            </w:pPr>
            <w:r>
              <w:rPr>
                <w:rFonts w:cstheme="minorHAnsi"/>
                <w:sz w:val="24"/>
                <w:szCs w:val="24"/>
              </w:rPr>
              <w:t>Q</w:t>
            </w:r>
          </w:p>
        </w:tc>
        <w:tc>
          <w:tcPr>
            <w:tcW w:w="8545" w:type="dxa"/>
          </w:tcPr>
          <w:p w14:paraId="5E57ED42" w14:textId="6E7D9A47" w:rsidR="00754EEA" w:rsidRPr="00A059A3" w:rsidRDefault="00AD49CB" w:rsidP="00437C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Can we include core operational costs, such as rent, electricity, maintenance?</w:t>
            </w:r>
          </w:p>
        </w:tc>
      </w:tr>
      <w:tr w:rsidR="0089308B" w:rsidRPr="00AD49CB" w14:paraId="64E697EB"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25FD8968" w14:textId="1BD3FB37" w:rsidR="00754EEA" w:rsidRPr="00A059A3" w:rsidRDefault="00AD49CB" w:rsidP="00437C86">
            <w:pPr>
              <w:rPr>
                <w:rFonts w:cstheme="minorHAnsi"/>
                <w:sz w:val="24"/>
                <w:szCs w:val="24"/>
              </w:rPr>
            </w:pPr>
            <w:r>
              <w:rPr>
                <w:rFonts w:cstheme="minorHAnsi"/>
                <w:sz w:val="24"/>
                <w:szCs w:val="24"/>
              </w:rPr>
              <w:t>A</w:t>
            </w:r>
          </w:p>
        </w:tc>
        <w:tc>
          <w:tcPr>
            <w:tcW w:w="8545" w:type="dxa"/>
          </w:tcPr>
          <w:p w14:paraId="0A8D2C3B" w14:textId="4ABB0EF0" w:rsidR="00754EEA" w:rsidRPr="00A059A3" w:rsidRDefault="00AD49CB" w:rsidP="00437C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Yes, you may include such costs </w:t>
            </w:r>
            <w:proofErr w:type="gramStart"/>
            <w:r>
              <w:rPr>
                <w:rFonts w:cstheme="minorHAnsi"/>
                <w:sz w:val="24"/>
                <w:szCs w:val="24"/>
              </w:rPr>
              <w:t>as long as</w:t>
            </w:r>
            <w:proofErr w:type="gramEnd"/>
            <w:r>
              <w:rPr>
                <w:rFonts w:cstheme="minorHAnsi"/>
                <w:sz w:val="24"/>
                <w:szCs w:val="24"/>
              </w:rPr>
              <w:t xml:space="preserve"> these are </w:t>
            </w:r>
            <w:r w:rsidR="00963BCA">
              <w:rPr>
                <w:rFonts w:cstheme="minorHAnsi"/>
                <w:sz w:val="24"/>
                <w:szCs w:val="24"/>
              </w:rPr>
              <w:t>reasonable and</w:t>
            </w:r>
            <w:r>
              <w:rPr>
                <w:rFonts w:cstheme="minorHAnsi"/>
                <w:sz w:val="24"/>
                <w:szCs w:val="24"/>
              </w:rPr>
              <w:t xml:space="preserve"> can be related to the activities and objectives. Please see our example for this in the “other costs” section of activity one in the budget example within the application form.</w:t>
            </w:r>
          </w:p>
        </w:tc>
      </w:tr>
      <w:tr w:rsidR="0089308B" w:rsidRPr="00A059A3" w14:paraId="1FE54AA0"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2CA042D" w14:textId="11FA14EC" w:rsidR="00AD49CB" w:rsidRPr="00A059A3" w:rsidRDefault="00AD49CB" w:rsidP="00AD49CB">
            <w:pPr>
              <w:rPr>
                <w:rFonts w:cstheme="minorHAnsi"/>
                <w:sz w:val="24"/>
                <w:szCs w:val="24"/>
              </w:rPr>
            </w:pPr>
            <w:r w:rsidRPr="00A059A3">
              <w:rPr>
                <w:rFonts w:cstheme="minorHAnsi"/>
                <w:sz w:val="24"/>
                <w:szCs w:val="24"/>
              </w:rPr>
              <w:lastRenderedPageBreak/>
              <w:t>Q</w:t>
            </w:r>
          </w:p>
        </w:tc>
        <w:tc>
          <w:tcPr>
            <w:tcW w:w="8545" w:type="dxa"/>
          </w:tcPr>
          <w:p w14:paraId="4B0F2AAF" w14:textId="42015822" w:rsidR="00AD49CB" w:rsidRPr="00A059A3" w:rsidRDefault="00AD49CB" w:rsidP="00AD49C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We are working in partnership with African lesbians. Can we include activities and costs in the project that are incurred by these partners in Africa, for instance, for their Zoom subscriptions in Africa and for their possible travel costs to Europe?</w:t>
            </w:r>
          </w:p>
        </w:tc>
      </w:tr>
      <w:tr w:rsidR="0089308B" w:rsidRPr="00A059A3" w14:paraId="0DEC3D9D"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23D39979" w14:textId="489EE53F" w:rsidR="00AD49CB" w:rsidRPr="00A059A3" w:rsidRDefault="00AD49CB" w:rsidP="00AD49CB">
            <w:pPr>
              <w:rPr>
                <w:rFonts w:cstheme="minorHAnsi"/>
                <w:sz w:val="24"/>
                <w:szCs w:val="24"/>
              </w:rPr>
            </w:pPr>
            <w:r w:rsidRPr="00A059A3">
              <w:rPr>
                <w:rFonts w:cstheme="minorHAnsi"/>
                <w:sz w:val="24"/>
                <w:szCs w:val="24"/>
              </w:rPr>
              <w:t>A</w:t>
            </w:r>
          </w:p>
        </w:tc>
        <w:tc>
          <w:tcPr>
            <w:tcW w:w="8545" w:type="dxa"/>
          </w:tcPr>
          <w:p w14:paraId="07B38B1B" w14:textId="11A2FD3F" w:rsidR="00AD49CB" w:rsidRPr="00A059A3" w:rsidRDefault="00963BCA" w:rsidP="00AD49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Unfortunately,</w:t>
            </w:r>
            <w:r w:rsidR="00AD49CB" w:rsidRPr="00A059A3">
              <w:rPr>
                <w:rFonts w:cstheme="minorHAnsi"/>
                <w:sz w:val="24"/>
                <w:szCs w:val="24"/>
              </w:rPr>
              <w:t xml:space="preserve"> not. The project activities </w:t>
            </w:r>
            <w:proofErr w:type="gramStart"/>
            <w:r w:rsidR="00AD49CB" w:rsidRPr="00A059A3">
              <w:rPr>
                <w:rFonts w:cstheme="minorHAnsi"/>
                <w:sz w:val="24"/>
                <w:szCs w:val="24"/>
              </w:rPr>
              <w:t>have to</w:t>
            </w:r>
            <w:proofErr w:type="gramEnd"/>
            <w:r w:rsidR="00AD49CB" w:rsidRPr="00A059A3">
              <w:rPr>
                <w:rFonts w:cstheme="minorHAnsi"/>
                <w:sz w:val="24"/>
                <w:szCs w:val="24"/>
              </w:rPr>
              <w:t xml:space="preserve"> </w:t>
            </w:r>
            <w:r w:rsidR="00AD49CB">
              <w:rPr>
                <w:rFonts w:cstheme="minorHAnsi"/>
                <w:sz w:val="24"/>
                <w:szCs w:val="24"/>
              </w:rPr>
              <w:t xml:space="preserve">serve objectives of actors/ communities within the EU, they have to </w:t>
            </w:r>
            <w:r w:rsidR="00AD49CB" w:rsidRPr="00A059A3">
              <w:rPr>
                <w:rFonts w:cstheme="minorHAnsi"/>
                <w:sz w:val="24"/>
                <w:szCs w:val="24"/>
              </w:rPr>
              <w:t>take place within the European Union and the costs also have to be incurred within the EU.</w:t>
            </w:r>
          </w:p>
        </w:tc>
      </w:tr>
      <w:tr w:rsidR="0089308B" w:rsidRPr="00A059A3" w14:paraId="11D4E06F"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0EFA933" w14:textId="2D779A65" w:rsidR="00AD49CB" w:rsidRPr="00A059A3" w:rsidRDefault="001B11EF" w:rsidP="00AD49CB">
            <w:pPr>
              <w:rPr>
                <w:rFonts w:cstheme="minorHAnsi"/>
                <w:sz w:val="24"/>
                <w:szCs w:val="24"/>
              </w:rPr>
            </w:pPr>
            <w:r>
              <w:rPr>
                <w:rFonts w:cstheme="minorHAnsi"/>
                <w:sz w:val="24"/>
                <w:szCs w:val="24"/>
              </w:rPr>
              <w:t>Q</w:t>
            </w:r>
          </w:p>
        </w:tc>
        <w:tc>
          <w:tcPr>
            <w:tcW w:w="8545" w:type="dxa"/>
          </w:tcPr>
          <w:p w14:paraId="153AF4FA" w14:textId="1A533683" w:rsidR="00AD49CB" w:rsidRPr="00A059A3" w:rsidRDefault="001B11EF" w:rsidP="00AD49C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Do we have a better chance for getting the requested funding if we ask for a lower amount, and not the maximum of 20,000 EUR?</w:t>
            </w:r>
          </w:p>
        </w:tc>
      </w:tr>
      <w:tr w:rsidR="0089308B" w:rsidRPr="00A059A3" w14:paraId="1B3200BA"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27487428" w14:textId="2F3902F3" w:rsidR="00AD49CB" w:rsidRPr="00A059A3" w:rsidRDefault="001B11EF" w:rsidP="00AD49CB">
            <w:pPr>
              <w:rPr>
                <w:rFonts w:cstheme="minorHAnsi"/>
                <w:sz w:val="24"/>
                <w:szCs w:val="24"/>
              </w:rPr>
            </w:pPr>
            <w:r>
              <w:rPr>
                <w:rFonts w:cstheme="minorHAnsi"/>
                <w:sz w:val="24"/>
                <w:szCs w:val="24"/>
              </w:rPr>
              <w:t>A</w:t>
            </w:r>
          </w:p>
        </w:tc>
        <w:tc>
          <w:tcPr>
            <w:tcW w:w="8545" w:type="dxa"/>
          </w:tcPr>
          <w:p w14:paraId="219CE60B" w14:textId="2ECBFD1A" w:rsidR="00AD49CB" w:rsidRPr="00A059A3" w:rsidRDefault="001B11EF" w:rsidP="00AD49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No. The requested amount does not influence your chances </w:t>
            </w:r>
            <w:r w:rsidR="00963BCA">
              <w:rPr>
                <w:rFonts w:cstheme="minorHAnsi"/>
                <w:sz w:val="24"/>
                <w:szCs w:val="24"/>
              </w:rPr>
              <w:t>of</w:t>
            </w:r>
            <w:r>
              <w:rPr>
                <w:rFonts w:cstheme="minorHAnsi"/>
                <w:sz w:val="24"/>
                <w:szCs w:val="24"/>
              </w:rPr>
              <w:t xml:space="preserve"> getting the funding. In fact, we encourage you to make sure that you are requesting sufficient funding for your planned activities as lesbian* groups </w:t>
            </w:r>
            <w:proofErr w:type="gramStart"/>
            <w:r>
              <w:rPr>
                <w:rFonts w:cstheme="minorHAnsi"/>
                <w:sz w:val="24"/>
                <w:szCs w:val="24"/>
              </w:rPr>
              <w:t>have a tendency to</w:t>
            </w:r>
            <w:proofErr w:type="gramEnd"/>
            <w:r>
              <w:rPr>
                <w:rFonts w:cstheme="minorHAnsi"/>
                <w:sz w:val="24"/>
                <w:szCs w:val="24"/>
              </w:rPr>
              <w:t xml:space="preserve"> work for free.</w:t>
            </w:r>
          </w:p>
        </w:tc>
      </w:tr>
      <w:tr w:rsidR="00471052" w:rsidRPr="00A059A3" w14:paraId="4353327E" w14:textId="77777777" w:rsidTr="00DD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55DD3A81" w14:textId="38B15F90" w:rsidR="00471052" w:rsidRDefault="00471052" w:rsidP="00AD49CB">
            <w:pPr>
              <w:rPr>
                <w:rFonts w:cstheme="minorHAnsi"/>
                <w:sz w:val="24"/>
                <w:szCs w:val="24"/>
              </w:rPr>
            </w:pPr>
            <w:r>
              <w:rPr>
                <w:rFonts w:cstheme="minorHAnsi"/>
                <w:sz w:val="24"/>
                <w:szCs w:val="24"/>
              </w:rPr>
              <w:t>Q</w:t>
            </w:r>
          </w:p>
        </w:tc>
        <w:tc>
          <w:tcPr>
            <w:tcW w:w="8545" w:type="dxa"/>
            <w:shd w:val="clear" w:color="auto" w:fill="E7E6E6" w:themeFill="background2"/>
          </w:tcPr>
          <w:p w14:paraId="231A4EF1" w14:textId="0007D21E" w:rsidR="00471052" w:rsidRDefault="00471052" w:rsidP="00AD49C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 think lesbian* NGOs in the Eastern part of the EU may need more funding than those in Western Europe. With us being based in Germany, would you say that we should not aim for applying for the full possible amount, leaving more space for those applying from Eastern European member states?</w:t>
            </w:r>
          </w:p>
        </w:tc>
      </w:tr>
      <w:tr w:rsidR="00471052" w:rsidRPr="00A059A3" w14:paraId="54E0372B" w14:textId="77777777" w:rsidTr="00DD510B">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14AB65C3" w14:textId="07ABE338" w:rsidR="00471052" w:rsidRDefault="00471052" w:rsidP="00AD49CB">
            <w:pPr>
              <w:rPr>
                <w:rFonts w:cstheme="minorHAnsi"/>
                <w:sz w:val="24"/>
                <w:szCs w:val="24"/>
              </w:rPr>
            </w:pPr>
            <w:r>
              <w:rPr>
                <w:rFonts w:cstheme="minorHAnsi"/>
                <w:sz w:val="24"/>
                <w:szCs w:val="24"/>
              </w:rPr>
              <w:t>A</w:t>
            </w:r>
          </w:p>
        </w:tc>
        <w:tc>
          <w:tcPr>
            <w:tcW w:w="8545" w:type="dxa"/>
            <w:shd w:val="clear" w:color="auto" w:fill="auto"/>
          </w:tcPr>
          <w:p w14:paraId="0E6BB3DF" w14:textId="430F80C0" w:rsidR="00471052" w:rsidRDefault="00471052" w:rsidP="00AD49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We encourage all lesbian* NGOs across the EU to apply for the full cost of their envisioned project, as we understand that often times lesbian* groups </w:t>
            </w:r>
            <w:r w:rsidR="000F43E9">
              <w:rPr>
                <w:rFonts w:cstheme="minorHAnsi"/>
                <w:sz w:val="24"/>
                <w:szCs w:val="24"/>
              </w:rPr>
              <w:t xml:space="preserve">across the EU </w:t>
            </w:r>
            <w:r>
              <w:rPr>
                <w:rFonts w:cstheme="minorHAnsi"/>
                <w:sz w:val="24"/>
                <w:szCs w:val="24"/>
              </w:rPr>
              <w:t xml:space="preserve">are </w:t>
            </w:r>
            <w:proofErr w:type="gramStart"/>
            <w:r>
              <w:rPr>
                <w:rFonts w:cstheme="minorHAnsi"/>
                <w:sz w:val="24"/>
                <w:szCs w:val="24"/>
              </w:rPr>
              <w:t>underfunded, and</w:t>
            </w:r>
            <w:proofErr w:type="gramEnd"/>
            <w:r>
              <w:rPr>
                <w:rFonts w:cstheme="minorHAnsi"/>
                <w:sz w:val="24"/>
                <w:szCs w:val="24"/>
              </w:rPr>
              <w:t xml:space="preserve"> are also underestimating the real cost of their projects. </w:t>
            </w:r>
          </w:p>
        </w:tc>
      </w:tr>
      <w:tr w:rsidR="0089308B" w:rsidRPr="00A059A3" w14:paraId="5CDEC412" w14:textId="77777777" w:rsidTr="00DD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3ED80B84" w14:textId="0A1F4DDA" w:rsidR="0089308B" w:rsidRDefault="0089308B" w:rsidP="0089308B">
            <w:pPr>
              <w:rPr>
                <w:rFonts w:cstheme="minorHAnsi"/>
                <w:sz w:val="24"/>
                <w:szCs w:val="24"/>
              </w:rPr>
            </w:pPr>
            <w:r>
              <w:rPr>
                <w:rFonts w:cstheme="minorHAnsi"/>
                <w:sz w:val="24"/>
                <w:szCs w:val="24"/>
              </w:rPr>
              <w:t>Q</w:t>
            </w:r>
          </w:p>
        </w:tc>
        <w:tc>
          <w:tcPr>
            <w:tcW w:w="8545" w:type="dxa"/>
            <w:shd w:val="clear" w:color="auto" w:fill="E7E6E6" w:themeFill="background2"/>
          </w:tcPr>
          <w:p w14:paraId="013EAF7B" w14:textId="57BF5515" w:rsidR="0089308B"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 have funding for about 5 months of our work in 2024 related to the objectives specified in the CFP. My first question is if we can apply for the 7 months that are not covered now? My second question is if we get funding for some parts of the work next year, can we get back to you to modify our project activities and budget?</w:t>
            </w:r>
          </w:p>
        </w:tc>
      </w:tr>
      <w:tr w:rsidR="0089308B" w:rsidRPr="00A059A3" w14:paraId="2F8BB971" w14:textId="77777777" w:rsidTr="00DD510B">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72E3F1F6" w14:textId="3A805672" w:rsidR="0089308B" w:rsidRDefault="0089308B" w:rsidP="0089308B">
            <w:pPr>
              <w:rPr>
                <w:rFonts w:cstheme="minorHAnsi"/>
                <w:sz w:val="24"/>
                <w:szCs w:val="24"/>
              </w:rPr>
            </w:pPr>
            <w:r>
              <w:rPr>
                <w:rFonts w:cstheme="minorHAnsi"/>
                <w:sz w:val="24"/>
                <w:szCs w:val="24"/>
              </w:rPr>
              <w:t>A</w:t>
            </w:r>
          </w:p>
        </w:tc>
        <w:tc>
          <w:tcPr>
            <w:tcW w:w="8545" w:type="dxa"/>
            <w:shd w:val="clear" w:color="auto" w:fill="auto"/>
          </w:tcPr>
          <w:p w14:paraId="2DC667E0" w14:textId="790B34BA" w:rsidR="0089308B"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Yes, you can apply for the 7 months of work related to the objectives and activities specified in the CFP. </w:t>
            </w:r>
            <w:proofErr w:type="gramStart"/>
            <w:r>
              <w:rPr>
                <w:rFonts w:cstheme="minorHAnsi"/>
                <w:sz w:val="24"/>
                <w:szCs w:val="24"/>
              </w:rPr>
              <w:t>As long as</w:t>
            </w:r>
            <w:proofErr w:type="gramEnd"/>
            <w:r>
              <w:rPr>
                <w:rFonts w:cstheme="minorHAnsi"/>
                <w:sz w:val="24"/>
                <w:szCs w:val="24"/>
              </w:rPr>
              <w:t xml:space="preserve"> the objectives are the same, you may get back to us with requests related to changes in the budget. We will consider the requests for adjustments on a case-by-case basis.</w:t>
            </w:r>
          </w:p>
        </w:tc>
      </w:tr>
      <w:tr w:rsidR="0089308B" w:rsidRPr="00A059A3" w14:paraId="7604E09E"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7B2FDB81" w14:textId="2CA4F477" w:rsidR="0089308B" w:rsidRPr="00A059A3" w:rsidRDefault="0089308B" w:rsidP="0089308B">
            <w:pPr>
              <w:jc w:val="center"/>
              <w:rPr>
                <w:rFonts w:cstheme="minorHAnsi"/>
                <w:sz w:val="24"/>
                <w:szCs w:val="24"/>
              </w:rPr>
            </w:pPr>
            <w:r w:rsidRPr="00A059A3">
              <w:rPr>
                <w:rFonts w:cstheme="minorHAnsi"/>
                <w:sz w:val="24"/>
                <w:szCs w:val="24"/>
              </w:rPr>
              <w:t>Project implementation, reporting</w:t>
            </w:r>
            <w:r>
              <w:rPr>
                <w:rFonts w:cstheme="minorHAnsi"/>
                <w:sz w:val="24"/>
                <w:szCs w:val="24"/>
              </w:rPr>
              <w:t>, payment</w:t>
            </w:r>
          </w:p>
        </w:tc>
      </w:tr>
      <w:tr w:rsidR="0089308B" w:rsidRPr="00A059A3" w14:paraId="49170432" w14:textId="77777777" w:rsidTr="00437C86">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5A5A5" w:themeFill="accent3"/>
          </w:tcPr>
          <w:p w14:paraId="3429F7DF" w14:textId="77777777" w:rsidR="0089308B" w:rsidRPr="00A059A3" w:rsidRDefault="0089308B" w:rsidP="0089308B">
            <w:pPr>
              <w:jc w:val="center"/>
              <w:rPr>
                <w:rFonts w:cstheme="minorHAnsi"/>
                <w:sz w:val="24"/>
                <w:szCs w:val="24"/>
              </w:rPr>
            </w:pPr>
          </w:p>
        </w:tc>
      </w:tr>
      <w:tr w:rsidR="0089308B" w:rsidRPr="00CF15E8" w14:paraId="0DFAB2EC" w14:textId="77777777" w:rsidTr="00DD5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45B7666E" w14:textId="4FBACEA6" w:rsidR="0089308B" w:rsidRPr="00A059A3" w:rsidRDefault="0089308B" w:rsidP="0089308B">
            <w:pPr>
              <w:rPr>
                <w:rFonts w:cstheme="minorHAnsi"/>
                <w:sz w:val="24"/>
                <w:szCs w:val="24"/>
              </w:rPr>
            </w:pPr>
            <w:r>
              <w:rPr>
                <w:rFonts w:cstheme="minorHAnsi"/>
                <w:sz w:val="24"/>
                <w:szCs w:val="24"/>
              </w:rPr>
              <w:t>Q</w:t>
            </w:r>
          </w:p>
        </w:tc>
        <w:tc>
          <w:tcPr>
            <w:tcW w:w="8545" w:type="dxa"/>
            <w:shd w:val="clear" w:color="auto" w:fill="E7E6E6" w:themeFill="background2"/>
          </w:tcPr>
          <w:p w14:paraId="27E16C0B" w14:textId="701333B5" w:rsidR="0089308B" w:rsidRPr="00A059A3"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You mentioned that if our project gets approved, payment of the grant will happen in December. Does that mean that this grant will be income/ revenue for 2023? This could be an issue for some NGOs, especially if they have no costs in 2023.</w:t>
            </w:r>
          </w:p>
        </w:tc>
      </w:tr>
      <w:tr w:rsidR="0089308B" w:rsidRPr="00A059A3" w14:paraId="4174E34F" w14:textId="77777777" w:rsidTr="00DD510B">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7E0B2610" w14:textId="4C96A593" w:rsidR="0089308B" w:rsidRPr="00A059A3" w:rsidRDefault="0089308B" w:rsidP="0089308B">
            <w:pPr>
              <w:rPr>
                <w:rFonts w:cstheme="minorHAnsi"/>
                <w:sz w:val="24"/>
                <w:szCs w:val="24"/>
              </w:rPr>
            </w:pPr>
            <w:r>
              <w:rPr>
                <w:rFonts w:cstheme="minorHAnsi"/>
                <w:sz w:val="24"/>
                <w:szCs w:val="24"/>
              </w:rPr>
              <w:t>A</w:t>
            </w:r>
          </w:p>
        </w:tc>
        <w:tc>
          <w:tcPr>
            <w:tcW w:w="8545" w:type="dxa"/>
            <w:shd w:val="clear" w:color="auto" w:fill="auto"/>
          </w:tcPr>
          <w:p w14:paraId="0CC01F13" w14:textId="2E7CFDCB" w:rsidR="0089308B" w:rsidRPr="00A059A3"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Yes, the payments must be </w:t>
            </w:r>
            <w:proofErr w:type="gramStart"/>
            <w:r>
              <w:rPr>
                <w:rFonts w:cstheme="minorHAnsi"/>
                <w:sz w:val="24"/>
                <w:szCs w:val="24"/>
              </w:rPr>
              <w:t>done</w:t>
            </w:r>
            <w:proofErr w:type="gramEnd"/>
            <w:r>
              <w:rPr>
                <w:rFonts w:cstheme="minorHAnsi"/>
                <w:sz w:val="24"/>
                <w:szCs w:val="24"/>
              </w:rPr>
              <w:t xml:space="preserve"> in 2023. We understand that this can be an issue for some applicants. Starting the project in December could produce some costs for 2023, although we recognize that most costs will only emerge in 2024.</w:t>
            </w:r>
          </w:p>
        </w:tc>
      </w:tr>
      <w:tr w:rsidR="0089308B" w:rsidRPr="00A059A3" w14:paraId="137AB69F"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308D85F" w14:textId="77777777" w:rsidR="0089308B" w:rsidRPr="00A059A3" w:rsidRDefault="0089308B" w:rsidP="0089308B">
            <w:pPr>
              <w:rPr>
                <w:rFonts w:cstheme="minorHAnsi"/>
                <w:sz w:val="24"/>
                <w:szCs w:val="24"/>
              </w:rPr>
            </w:pPr>
            <w:r w:rsidRPr="00A059A3">
              <w:rPr>
                <w:rFonts w:cstheme="minorHAnsi"/>
                <w:sz w:val="24"/>
                <w:szCs w:val="24"/>
              </w:rPr>
              <w:t>Q</w:t>
            </w:r>
          </w:p>
        </w:tc>
        <w:tc>
          <w:tcPr>
            <w:tcW w:w="8545" w:type="dxa"/>
          </w:tcPr>
          <w:p w14:paraId="55615EB2" w14:textId="77777777" w:rsidR="0089308B" w:rsidRPr="00A059A3"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What happens if we cannot spend all the money by the end of the grant period?</w:t>
            </w:r>
          </w:p>
        </w:tc>
      </w:tr>
      <w:tr w:rsidR="0089308B" w:rsidRPr="00A059A3" w14:paraId="05E8AD7F"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65BCB113" w14:textId="77777777" w:rsidR="0089308B" w:rsidRPr="00A059A3" w:rsidRDefault="0089308B" w:rsidP="0089308B">
            <w:pPr>
              <w:rPr>
                <w:rFonts w:cstheme="minorHAnsi"/>
                <w:sz w:val="24"/>
                <w:szCs w:val="24"/>
              </w:rPr>
            </w:pPr>
            <w:r w:rsidRPr="00A059A3">
              <w:rPr>
                <w:rFonts w:cstheme="minorHAnsi"/>
                <w:sz w:val="24"/>
                <w:szCs w:val="24"/>
              </w:rPr>
              <w:t>A</w:t>
            </w:r>
          </w:p>
        </w:tc>
        <w:tc>
          <w:tcPr>
            <w:tcW w:w="8545" w:type="dxa"/>
          </w:tcPr>
          <w:p w14:paraId="12E21267" w14:textId="13B54B1D" w:rsidR="0089308B" w:rsidRPr="00A059A3"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59A3">
              <w:rPr>
                <w:rFonts w:cstheme="minorHAnsi"/>
                <w:sz w:val="24"/>
                <w:szCs w:val="24"/>
              </w:rPr>
              <w:t>In that</w:t>
            </w:r>
            <w:r>
              <w:rPr>
                <w:rFonts w:cstheme="minorHAnsi"/>
                <w:sz w:val="24"/>
                <w:szCs w:val="24"/>
              </w:rPr>
              <w:t xml:space="preserve"> case</w:t>
            </w:r>
            <w:r w:rsidRPr="00A059A3">
              <w:rPr>
                <w:rFonts w:cstheme="minorHAnsi"/>
                <w:sz w:val="24"/>
                <w:szCs w:val="24"/>
              </w:rPr>
              <w:t xml:space="preserve"> you would need to pay the remaining funds back. Thus, </w:t>
            </w:r>
            <w:r>
              <w:rPr>
                <w:rFonts w:cstheme="minorHAnsi"/>
                <w:sz w:val="24"/>
                <w:szCs w:val="24"/>
              </w:rPr>
              <w:t>we</w:t>
            </w:r>
            <w:r w:rsidRPr="00A059A3">
              <w:rPr>
                <w:rFonts w:cstheme="minorHAnsi"/>
                <w:sz w:val="24"/>
                <w:szCs w:val="24"/>
              </w:rPr>
              <w:t xml:space="preserve"> would suggest that instead of paying it back, you</w:t>
            </w:r>
            <w:r>
              <w:rPr>
                <w:rFonts w:cstheme="minorHAnsi"/>
                <w:sz w:val="24"/>
                <w:szCs w:val="24"/>
              </w:rPr>
              <w:t xml:space="preserve"> plan your expenditures well and</w:t>
            </w:r>
            <w:r w:rsidRPr="00A059A3">
              <w:rPr>
                <w:rFonts w:cstheme="minorHAnsi"/>
                <w:sz w:val="24"/>
                <w:szCs w:val="24"/>
              </w:rPr>
              <w:t xml:space="preserve"> spend it </w:t>
            </w:r>
            <w:r w:rsidRPr="00A059A3">
              <w:rPr>
                <w:rFonts w:cstheme="minorHAnsi"/>
                <w:sz w:val="24"/>
                <w:szCs w:val="24"/>
              </w:rPr>
              <w:lastRenderedPageBreak/>
              <w:t xml:space="preserve">along the project’s objectives and activities. If you need </w:t>
            </w:r>
            <w:r>
              <w:rPr>
                <w:rFonts w:cstheme="minorHAnsi"/>
                <w:sz w:val="24"/>
                <w:szCs w:val="24"/>
              </w:rPr>
              <w:t xml:space="preserve">to change the budget during the grant period, you are welcome to reach out to us requesting the change. </w:t>
            </w:r>
            <w:proofErr w:type="gramStart"/>
            <w:r>
              <w:rPr>
                <w:rFonts w:cstheme="minorHAnsi"/>
                <w:sz w:val="24"/>
                <w:szCs w:val="24"/>
              </w:rPr>
              <w:t>As long as</w:t>
            </w:r>
            <w:proofErr w:type="gramEnd"/>
            <w:r>
              <w:rPr>
                <w:rFonts w:cstheme="minorHAnsi"/>
                <w:sz w:val="24"/>
                <w:szCs w:val="24"/>
              </w:rPr>
              <w:t xml:space="preserve"> the project’s objectives are still valid, we will be supportive of changes in the budget. Having said that, you will need to reach out to us requesting the approval of the budget adjustment as soon as you realize that a change is needed.</w:t>
            </w:r>
          </w:p>
        </w:tc>
      </w:tr>
      <w:tr w:rsidR="0089308B" w:rsidRPr="00A059A3" w14:paraId="11ED05B3"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A549DD4" w14:textId="77777777" w:rsidR="0089308B" w:rsidRPr="00A059A3" w:rsidRDefault="0089308B" w:rsidP="0089308B">
            <w:pPr>
              <w:rPr>
                <w:rFonts w:cstheme="minorHAnsi"/>
                <w:sz w:val="24"/>
                <w:szCs w:val="24"/>
              </w:rPr>
            </w:pPr>
            <w:r w:rsidRPr="00A059A3">
              <w:rPr>
                <w:rFonts w:cstheme="minorHAnsi"/>
                <w:sz w:val="24"/>
                <w:szCs w:val="24"/>
              </w:rPr>
              <w:lastRenderedPageBreak/>
              <w:t>Q</w:t>
            </w:r>
          </w:p>
        </w:tc>
        <w:tc>
          <w:tcPr>
            <w:tcW w:w="8545" w:type="dxa"/>
          </w:tcPr>
          <w:p w14:paraId="2B37ACCD" w14:textId="77777777" w:rsidR="0089308B" w:rsidRPr="00A059A3"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What happens if we are delayed with some activities?</w:t>
            </w:r>
          </w:p>
        </w:tc>
      </w:tr>
      <w:tr w:rsidR="0089308B" w:rsidRPr="00A059A3" w14:paraId="73A4FBD7"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4D00539B" w14:textId="77777777" w:rsidR="0089308B" w:rsidRPr="00A059A3" w:rsidRDefault="0089308B" w:rsidP="0089308B">
            <w:pPr>
              <w:rPr>
                <w:rFonts w:cstheme="minorHAnsi"/>
                <w:sz w:val="24"/>
                <w:szCs w:val="24"/>
              </w:rPr>
            </w:pPr>
            <w:r w:rsidRPr="00A059A3">
              <w:rPr>
                <w:rFonts w:cstheme="minorHAnsi"/>
                <w:sz w:val="24"/>
                <w:szCs w:val="24"/>
              </w:rPr>
              <w:t>A</w:t>
            </w:r>
          </w:p>
        </w:tc>
        <w:tc>
          <w:tcPr>
            <w:tcW w:w="8545" w:type="dxa"/>
          </w:tcPr>
          <w:p w14:paraId="20944843" w14:textId="05324473" w:rsidR="0089308B" w:rsidRPr="00A059A3"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 request that once you see that you are being delayed you reach out to us immediately so that we can try to find a solution on a case-by-case basis.</w:t>
            </w:r>
          </w:p>
        </w:tc>
      </w:tr>
      <w:tr w:rsidR="0089308B" w:rsidRPr="00A059A3" w14:paraId="6CD81C4B"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B5E6E94" w14:textId="77777777" w:rsidR="0089308B" w:rsidRPr="00A059A3" w:rsidRDefault="0089308B" w:rsidP="0089308B">
            <w:pPr>
              <w:rPr>
                <w:rFonts w:cstheme="minorHAnsi"/>
                <w:sz w:val="24"/>
                <w:szCs w:val="24"/>
              </w:rPr>
            </w:pPr>
            <w:r w:rsidRPr="00A059A3">
              <w:rPr>
                <w:rFonts w:cstheme="minorHAnsi"/>
                <w:sz w:val="24"/>
                <w:szCs w:val="24"/>
              </w:rPr>
              <w:t>Q</w:t>
            </w:r>
          </w:p>
        </w:tc>
        <w:tc>
          <w:tcPr>
            <w:tcW w:w="8545" w:type="dxa"/>
          </w:tcPr>
          <w:p w14:paraId="10C4E6D4" w14:textId="77777777" w:rsidR="0089308B" w:rsidRPr="00A059A3"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059A3">
              <w:rPr>
                <w:rFonts w:cstheme="minorHAnsi"/>
                <w:sz w:val="24"/>
                <w:szCs w:val="24"/>
              </w:rPr>
              <w:t>How will reporting look like?</w:t>
            </w:r>
          </w:p>
        </w:tc>
      </w:tr>
      <w:tr w:rsidR="0089308B" w:rsidRPr="00A059A3" w14:paraId="3D13D6F0"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39C25BD0" w14:textId="77777777" w:rsidR="0089308B" w:rsidRPr="00A059A3" w:rsidRDefault="0089308B" w:rsidP="0089308B">
            <w:pPr>
              <w:rPr>
                <w:rFonts w:cstheme="minorHAnsi"/>
                <w:sz w:val="24"/>
                <w:szCs w:val="24"/>
              </w:rPr>
            </w:pPr>
            <w:r w:rsidRPr="00A059A3">
              <w:rPr>
                <w:rFonts w:cstheme="minorHAnsi"/>
                <w:sz w:val="24"/>
                <w:szCs w:val="24"/>
              </w:rPr>
              <w:t>A</w:t>
            </w:r>
          </w:p>
        </w:tc>
        <w:tc>
          <w:tcPr>
            <w:tcW w:w="8545" w:type="dxa"/>
          </w:tcPr>
          <w:p w14:paraId="70490A0F" w14:textId="7024AFED" w:rsidR="0089308B" w:rsidRPr="00A059A3"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Formal r</w:t>
            </w:r>
            <w:r w:rsidRPr="00A059A3">
              <w:rPr>
                <w:rFonts w:cstheme="minorHAnsi"/>
                <w:sz w:val="24"/>
                <w:szCs w:val="24"/>
              </w:rPr>
              <w:t>eporting will take place after the end of the grant period: you will have 30 days to send us the final report. The reporting template is simple, it consists of a couple of simple questions about the project, and in addition you will need to submit the budget about the actual spending. We will ask you to use the same budget you included in the application, indicating both the planned and the actual spending.</w:t>
            </w:r>
            <w:r>
              <w:rPr>
                <w:rFonts w:cstheme="minorHAnsi"/>
                <w:sz w:val="24"/>
                <w:szCs w:val="24"/>
              </w:rPr>
              <w:t xml:space="preserve"> </w:t>
            </w:r>
            <w:r w:rsidR="00DD510B">
              <w:rPr>
                <w:rFonts w:cstheme="minorHAnsi"/>
                <w:sz w:val="24"/>
                <w:szCs w:val="24"/>
              </w:rPr>
              <w:t>In addition, we will ask you to send us supporting materials about the events, results, outputs of the activities that took place during the project.</w:t>
            </w:r>
          </w:p>
        </w:tc>
      </w:tr>
      <w:tr w:rsidR="0089308B" w:rsidRPr="00A059A3" w14:paraId="286E15FA" w14:textId="77777777" w:rsidTr="0043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F44FD61" w14:textId="236E1400" w:rsidR="0089308B" w:rsidRPr="00A059A3" w:rsidRDefault="0089308B" w:rsidP="0089308B">
            <w:pPr>
              <w:rPr>
                <w:rFonts w:cstheme="minorHAnsi"/>
                <w:sz w:val="24"/>
                <w:szCs w:val="24"/>
              </w:rPr>
            </w:pPr>
            <w:r>
              <w:rPr>
                <w:rFonts w:cstheme="minorHAnsi"/>
                <w:sz w:val="24"/>
                <w:szCs w:val="24"/>
              </w:rPr>
              <w:t>Q</w:t>
            </w:r>
          </w:p>
        </w:tc>
        <w:tc>
          <w:tcPr>
            <w:tcW w:w="8545" w:type="dxa"/>
          </w:tcPr>
          <w:p w14:paraId="14B96BED" w14:textId="411A6A72" w:rsidR="0089308B"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So, prior to the final report we will not be in touch?</w:t>
            </w:r>
          </w:p>
        </w:tc>
      </w:tr>
      <w:tr w:rsidR="0089308B" w:rsidRPr="00A059A3" w14:paraId="08F32A97" w14:textId="77777777" w:rsidTr="00437C86">
        <w:tc>
          <w:tcPr>
            <w:cnfStyle w:val="001000000000" w:firstRow="0" w:lastRow="0" w:firstColumn="1" w:lastColumn="0" w:oddVBand="0" w:evenVBand="0" w:oddHBand="0" w:evenHBand="0" w:firstRowFirstColumn="0" w:firstRowLastColumn="0" w:lastRowFirstColumn="0" w:lastRowLastColumn="0"/>
            <w:tcW w:w="805" w:type="dxa"/>
          </w:tcPr>
          <w:p w14:paraId="33E54E15" w14:textId="0CA7790E" w:rsidR="0089308B" w:rsidRPr="00A059A3" w:rsidRDefault="0089308B" w:rsidP="0089308B">
            <w:pPr>
              <w:rPr>
                <w:rFonts w:cstheme="minorHAnsi"/>
                <w:sz w:val="24"/>
                <w:szCs w:val="24"/>
              </w:rPr>
            </w:pPr>
            <w:r>
              <w:rPr>
                <w:rFonts w:cstheme="minorHAnsi"/>
                <w:sz w:val="24"/>
                <w:szCs w:val="24"/>
              </w:rPr>
              <w:t>A</w:t>
            </w:r>
          </w:p>
        </w:tc>
        <w:tc>
          <w:tcPr>
            <w:tcW w:w="8545" w:type="dxa"/>
          </w:tcPr>
          <w:p w14:paraId="7EF1450E" w14:textId="30B14977" w:rsidR="0089308B"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In addition to the above-mentioned formal reporting, during the project implementation we will be in touch with you on a regular basis including calls or even potentially visits </w:t>
            </w:r>
            <w:proofErr w:type="gramStart"/>
            <w:r>
              <w:rPr>
                <w:rFonts w:cstheme="minorHAnsi"/>
                <w:sz w:val="24"/>
                <w:szCs w:val="24"/>
              </w:rPr>
              <w:t>in order to</w:t>
            </w:r>
            <w:proofErr w:type="gramEnd"/>
            <w:r>
              <w:rPr>
                <w:rFonts w:cstheme="minorHAnsi"/>
                <w:sz w:val="24"/>
                <w:szCs w:val="24"/>
              </w:rPr>
              <w:t xml:space="preserve"> provide support or assistance as needed. You may reach out to us any time during the grant period, and we will also contact you.</w:t>
            </w:r>
          </w:p>
        </w:tc>
      </w:tr>
      <w:tr w:rsidR="0089308B" w:rsidRPr="00A059A3" w14:paraId="3EA69C3E" w14:textId="77777777" w:rsidTr="00FE2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7E0F3F60" w14:textId="07C21074" w:rsidR="0089308B" w:rsidRDefault="0089308B" w:rsidP="0089308B">
            <w:pPr>
              <w:rPr>
                <w:rFonts w:cstheme="minorHAnsi"/>
                <w:sz w:val="24"/>
                <w:szCs w:val="24"/>
              </w:rPr>
            </w:pPr>
            <w:r>
              <w:rPr>
                <w:rFonts w:cstheme="minorHAnsi"/>
                <w:sz w:val="24"/>
                <w:szCs w:val="24"/>
              </w:rPr>
              <w:t>Q</w:t>
            </w:r>
          </w:p>
        </w:tc>
        <w:tc>
          <w:tcPr>
            <w:tcW w:w="8545" w:type="dxa"/>
            <w:shd w:val="clear" w:color="auto" w:fill="E7E6E6" w:themeFill="background2"/>
          </w:tcPr>
          <w:p w14:paraId="29FF3525" w14:textId="73D4BE37" w:rsidR="0089308B"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Do we need to send EL*C our invoices? And in general, what shall we do with the invoices and other project documentation?</w:t>
            </w:r>
          </w:p>
        </w:tc>
      </w:tr>
      <w:tr w:rsidR="0089308B" w:rsidRPr="00A059A3" w14:paraId="2729C046" w14:textId="77777777" w:rsidTr="00FE2413">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74BCBFD5" w14:textId="3AFDEF82" w:rsidR="0089308B" w:rsidRDefault="0089308B" w:rsidP="0089308B">
            <w:pPr>
              <w:rPr>
                <w:rFonts w:cstheme="minorHAnsi"/>
                <w:sz w:val="24"/>
                <w:szCs w:val="24"/>
              </w:rPr>
            </w:pPr>
            <w:r>
              <w:rPr>
                <w:rFonts w:cstheme="minorHAnsi"/>
                <w:sz w:val="24"/>
                <w:szCs w:val="24"/>
              </w:rPr>
              <w:t>A</w:t>
            </w:r>
          </w:p>
        </w:tc>
        <w:tc>
          <w:tcPr>
            <w:tcW w:w="8545" w:type="dxa"/>
            <w:shd w:val="clear" w:color="auto" w:fill="auto"/>
          </w:tcPr>
          <w:p w14:paraId="08184C0A" w14:textId="60BB130F" w:rsidR="0089308B" w:rsidRDefault="00DD510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w:t>
            </w:r>
            <w:r w:rsidR="0089308B">
              <w:rPr>
                <w:rFonts w:cstheme="minorHAnsi"/>
                <w:sz w:val="24"/>
                <w:szCs w:val="24"/>
              </w:rPr>
              <w:t xml:space="preserve">nvoices </w:t>
            </w:r>
            <w:r>
              <w:rPr>
                <w:rFonts w:cstheme="minorHAnsi"/>
                <w:sz w:val="24"/>
                <w:szCs w:val="24"/>
              </w:rPr>
              <w:t xml:space="preserve">should be kept </w:t>
            </w:r>
            <w:r w:rsidR="0089308B">
              <w:rPr>
                <w:rFonts w:cstheme="minorHAnsi"/>
                <w:sz w:val="24"/>
                <w:szCs w:val="24"/>
              </w:rPr>
              <w:t>for three years after the end of the project. The three years of record keeping is requested by the European Union. Should there be an audit for the project, you</w:t>
            </w:r>
            <w:r>
              <w:rPr>
                <w:rFonts w:cstheme="minorHAnsi"/>
                <w:sz w:val="24"/>
                <w:szCs w:val="24"/>
              </w:rPr>
              <w:t>/ EL*C</w:t>
            </w:r>
            <w:r w:rsidR="0089308B">
              <w:rPr>
                <w:rFonts w:cstheme="minorHAnsi"/>
                <w:sz w:val="24"/>
                <w:szCs w:val="24"/>
              </w:rPr>
              <w:t xml:space="preserve"> may be requested to show the invoices. This also goes for other documentation that you may be using for the project.</w:t>
            </w:r>
            <w:r>
              <w:rPr>
                <w:rFonts w:cstheme="minorHAnsi"/>
                <w:sz w:val="24"/>
                <w:szCs w:val="24"/>
              </w:rPr>
              <w:t xml:space="preserve"> We will require that grantees send us some documentation about activity implementation and budget spending – keeping these to the necessary minimum – and we will also share with you reporting templates with clear instructions.</w:t>
            </w:r>
          </w:p>
        </w:tc>
      </w:tr>
      <w:tr w:rsidR="0089308B" w:rsidRPr="00A059A3" w14:paraId="37AF2BB4" w14:textId="77777777" w:rsidTr="00FE2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shd w:val="clear" w:color="auto" w:fill="E7E6E6" w:themeFill="background2"/>
          </w:tcPr>
          <w:p w14:paraId="5B9E4E27" w14:textId="562C5AED" w:rsidR="0089308B" w:rsidRDefault="0089308B" w:rsidP="0089308B">
            <w:pPr>
              <w:rPr>
                <w:rFonts w:cstheme="minorHAnsi"/>
                <w:sz w:val="24"/>
                <w:szCs w:val="24"/>
              </w:rPr>
            </w:pPr>
            <w:r>
              <w:rPr>
                <w:rFonts w:cstheme="minorHAnsi"/>
                <w:sz w:val="24"/>
                <w:szCs w:val="24"/>
              </w:rPr>
              <w:t>Q</w:t>
            </w:r>
          </w:p>
        </w:tc>
        <w:tc>
          <w:tcPr>
            <w:tcW w:w="8545" w:type="dxa"/>
            <w:shd w:val="clear" w:color="auto" w:fill="E7E6E6" w:themeFill="background2"/>
          </w:tcPr>
          <w:p w14:paraId="632904EF" w14:textId="15FABA58" w:rsidR="0089308B" w:rsidRDefault="0089308B" w:rsidP="0089308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How do we prove that we undertook the project activities?</w:t>
            </w:r>
          </w:p>
        </w:tc>
      </w:tr>
      <w:tr w:rsidR="0089308B" w:rsidRPr="00FE2413" w14:paraId="1F49B0EA" w14:textId="77777777" w:rsidTr="00FE2413">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14:paraId="121B5542" w14:textId="7EA91B53" w:rsidR="0089308B" w:rsidRDefault="0089308B" w:rsidP="0089308B">
            <w:pPr>
              <w:rPr>
                <w:rFonts w:cstheme="minorHAnsi"/>
                <w:sz w:val="24"/>
                <w:szCs w:val="24"/>
              </w:rPr>
            </w:pPr>
            <w:r>
              <w:rPr>
                <w:rFonts w:cstheme="minorHAnsi"/>
                <w:sz w:val="24"/>
                <w:szCs w:val="24"/>
              </w:rPr>
              <w:t>A</w:t>
            </w:r>
          </w:p>
        </w:tc>
        <w:tc>
          <w:tcPr>
            <w:tcW w:w="8545" w:type="dxa"/>
            <w:shd w:val="clear" w:color="auto" w:fill="auto"/>
          </w:tcPr>
          <w:p w14:paraId="3DA2880A" w14:textId="657DF7CC" w:rsidR="0089308B" w:rsidRDefault="0089308B" w:rsidP="0089308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We will mainly rely on your final report, in which you will tell us about the implementation of the project activities. In addition, </w:t>
            </w:r>
            <w:r w:rsidR="00FE2413">
              <w:rPr>
                <w:rFonts w:cstheme="minorHAnsi"/>
                <w:sz w:val="24"/>
                <w:szCs w:val="24"/>
              </w:rPr>
              <w:t xml:space="preserve">we </w:t>
            </w:r>
            <w:proofErr w:type="gramStart"/>
            <w:r w:rsidR="00FE2413">
              <w:rPr>
                <w:rFonts w:cstheme="minorHAnsi"/>
                <w:sz w:val="24"/>
                <w:szCs w:val="24"/>
              </w:rPr>
              <w:t>will request</w:t>
            </w:r>
            <w:proofErr w:type="gramEnd"/>
            <w:r w:rsidR="00FE2413">
              <w:rPr>
                <w:rFonts w:cstheme="minorHAnsi"/>
                <w:sz w:val="24"/>
                <w:szCs w:val="24"/>
              </w:rPr>
              <w:t xml:space="preserve"> that you </w:t>
            </w:r>
            <w:r>
              <w:rPr>
                <w:rFonts w:cstheme="minorHAnsi"/>
                <w:sz w:val="24"/>
                <w:szCs w:val="24"/>
              </w:rPr>
              <w:t>document the various project activitie</w:t>
            </w:r>
            <w:r w:rsidR="00FE2413">
              <w:rPr>
                <w:rFonts w:cstheme="minorHAnsi"/>
                <w:sz w:val="24"/>
                <w:szCs w:val="24"/>
              </w:rPr>
              <w:t>s</w:t>
            </w:r>
            <w:r>
              <w:rPr>
                <w:rFonts w:cstheme="minorHAnsi"/>
                <w:sz w:val="24"/>
                <w:szCs w:val="24"/>
              </w:rPr>
              <w:t>.</w:t>
            </w:r>
            <w:r w:rsidR="00FE2413">
              <w:rPr>
                <w:rFonts w:cstheme="minorHAnsi"/>
                <w:sz w:val="24"/>
                <w:szCs w:val="24"/>
              </w:rPr>
              <w:t xml:space="preserve"> We will provide more details about this as well as about reporting once the grants are approved.</w:t>
            </w:r>
          </w:p>
        </w:tc>
      </w:tr>
    </w:tbl>
    <w:p w14:paraId="1334A68D" w14:textId="47B43038" w:rsidR="00577ACC" w:rsidRDefault="00577ACC">
      <w:pPr>
        <w:spacing w:before="240"/>
      </w:pPr>
    </w:p>
    <w:sectPr w:rsidR="00577AC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3DA7" w14:textId="77777777" w:rsidR="00737C06" w:rsidRDefault="00737C06">
      <w:pPr>
        <w:spacing w:after="0" w:line="240" w:lineRule="auto"/>
      </w:pPr>
      <w:r>
        <w:separator/>
      </w:r>
    </w:p>
  </w:endnote>
  <w:endnote w:type="continuationSeparator" w:id="0">
    <w:p w14:paraId="2AB442FD" w14:textId="77777777" w:rsidR="00737C06" w:rsidRDefault="0073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0912" w14:textId="77777777" w:rsidR="00577ACC" w:rsidRDefault="00577ACC">
    <w:pPr>
      <w:widowControl w:val="0"/>
      <w:pBdr>
        <w:top w:val="nil"/>
        <w:left w:val="nil"/>
        <w:bottom w:val="nil"/>
        <w:right w:val="nil"/>
        <w:between w:val="nil"/>
      </w:pBdr>
      <w:spacing w:after="0" w:line="276" w:lineRule="auto"/>
      <w:rPr>
        <w:color w:val="000000"/>
        <w:sz w:val="24"/>
        <w:szCs w:val="24"/>
      </w:rPr>
    </w:pPr>
  </w:p>
  <w:tbl>
    <w:tblPr>
      <w:tblStyle w:val="a0"/>
      <w:tblW w:w="9360" w:type="dxa"/>
      <w:tblLayout w:type="fixed"/>
      <w:tblLook w:val="0600" w:firstRow="0" w:lastRow="0" w:firstColumn="0" w:lastColumn="0" w:noHBand="1" w:noVBand="1"/>
    </w:tblPr>
    <w:tblGrid>
      <w:gridCol w:w="3120"/>
      <w:gridCol w:w="3120"/>
      <w:gridCol w:w="3120"/>
    </w:tblGrid>
    <w:tr w:rsidR="00577ACC" w14:paraId="37A558C6" w14:textId="77777777">
      <w:trPr>
        <w:trHeight w:val="300"/>
      </w:trPr>
      <w:tc>
        <w:tcPr>
          <w:tcW w:w="3120" w:type="dxa"/>
        </w:tcPr>
        <w:p w14:paraId="6A4FFC62" w14:textId="77777777" w:rsidR="00577ACC" w:rsidRDefault="00577ACC">
          <w:pPr>
            <w:pBdr>
              <w:top w:val="nil"/>
              <w:left w:val="nil"/>
              <w:bottom w:val="nil"/>
              <w:right w:val="nil"/>
              <w:between w:val="nil"/>
            </w:pBdr>
            <w:tabs>
              <w:tab w:val="center" w:pos="4680"/>
              <w:tab w:val="right" w:pos="9360"/>
            </w:tabs>
            <w:spacing w:after="0" w:line="240" w:lineRule="auto"/>
            <w:ind w:left="-115"/>
            <w:rPr>
              <w:color w:val="000000"/>
              <w:sz w:val="24"/>
              <w:szCs w:val="24"/>
            </w:rPr>
          </w:pPr>
        </w:p>
      </w:tc>
      <w:tc>
        <w:tcPr>
          <w:tcW w:w="3120" w:type="dxa"/>
        </w:tcPr>
        <w:p w14:paraId="19923DC1" w14:textId="77777777" w:rsidR="00577ACC" w:rsidRDefault="00577ACC">
          <w:pPr>
            <w:pBdr>
              <w:top w:val="nil"/>
              <w:left w:val="nil"/>
              <w:bottom w:val="nil"/>
              <w:right w:val="nil"/>
              <w:between w:val="nil"/>
            </w:pBdr>
            <w:tabs>
              <w:tab w:val="center" w:pos="4680"/>
              <w:tab w:val="right" w:pos="9360"/>
            </w:tabs>
            <w:spacing w:after="0" w:line="240" w:lineRule="auto"/>
            <w:jc w:val="center"/>
            <w:rPr>
              <w:color w:val="000000"/>
              <w:sz w:val="24"/>
              <w:szCs w:val="24"/>
            </w:rPr>
          </w:pPr>
        </w:p>
      </w:tc>
      <w:tc>
        <w:tcPr>
          <w:tcW w:w="3120" w:type="dxa"/>
        </w:tcPr>
        <w:p w14:paraId="1A57DC26" w14:textId="77777777" w:rsidR="00577ACC" w:rsidRDefault="00577ACC">
          <w:pPr>
            <w:pBdr>
              <w:top w:val="nil"/>
              <w:left w:val="nil"/>
              <w:bottom w:val="nil"/>
              <w:right w:val="nil"/>
              <w:between w:val="nil"/>
            </w:pBdr>
            <w:tabs>
              <w:tab w:val="center" w:pos="4680"/>
              <w:tab w:val="right" w:pos="9360"/>
            </w:tabs>
            <w:spacing w:after="0" w:line="240" w:lineRule="auto"/>
            <w:ind w:right="-115"/>
            <w:jc w:val="right"/>
            <w:rPr>
              <w:color w:val="000000"/>
              <w:sz w:val="24"/>
              <w:szCs w:val="24"/>
            </w:rPr>
          </w:pPr>
        </w:p>
      </w:tc>
    </w:tr>
  </w:tbl>
  <w:p w14:paraId="5D4B7BE5" w14:textId="77777777" w:rsidR="00577ACC" w:rsidRDefault="00000000">
    <w:pPr>
      <w:tabs>
        <w:tab w:val="center" w:pos="4680"/>
        <w:tab w:val="right" w:pos="9360"/>
      </w:tabs>
      <w:spacing w:after="0" w:line="276" w:lineRule="auto"/>
      <w:jc w:val="right"/>
      <w:rPr>
        <w:rFonts w:ascii="Arial" w:eastAsia="Arial" w:hAnsi="Arial" w:cs="Arial"/>
        <w:b/>
        <w:sz w:val="16"/>
        <w:szCs w:val="16"/>
      </w:rPr>
    </w:pPr>
    <w:r>
      <w:rPr>
        <w:rFonts w:ascii="Arial" w:eastAsia="Arial" w:hAnsi="Arial" w:cs="Arial"/>
        <w:b/>
        <w:sz w:val="16"/>
        <w:szCs w:val="16"/>
      </w:rPr>
      <w:t>EUROCENTRALASIAN LESBIAN* COMMUNITY</w:t>
    </w:r>
  </w:p>
  <w:p w14:paraId="33DCE379" w14:textId="77777777" w:rsidR="00577ACC" w:rsidRDefault="00000000">
    <w:pPr>
      <w:tabs>
        <w:tab w:val="center" w:pos="4680"/>
        <w:tab w:val="right" w:pos="9360"/>
      </w:tabs>
      <w:spacing w:after="0" w:line="276" w:lineRule="auto"/>
      <w:jc w:val="right"/>
      <w:rPr>
        <w:rFonts w:ascii="Arial" w:eastAsia="Arial" w:hAnsi="Arial" w:cs="Arial"/>
        <w:sz w:val="16"/>
        <w:szCs w:val="16"/>
      </w:rPr>
    </w:pPr>
    <w:r>
      <w:rPr>
        <w:rFonts w:ascii="Arial" w:eastAsia="Arial" w:hAnsi="Arial" w:cs="Arial"/>
        <w:sz w:val="16"/>
        <w:szCs w:val="16"/>
      </w:rPr>
      <w:t>Heumühlgasse 14/1, 1040 Vienna Austria</w:t>
    </w:r>
  </w:p>
  <w:p w14:paraId="3C0F6649" w14:textId="77777777" w:rsidR="00577ACC" w:rsidRDefault="00000000">
    <w:pPr>
      <w:tabs>
        <w:tab w:val="center" w:pos="4680"/>
        <w:tab w:val="right" w:pos="9360"/>
      </w:tabs>
      <w:spacing w:after="120" w:line="276" w:lineRule="auto"/>
      <w:jc w:val="right"/>
      <w:rPr>
        <w:sz w:val="24"/>
        <w:szCs w:val="24"/>
      </w:rPr>
    </w:pPr>
    <w:hyperlink r:id="rId1">
      <w:r>
        <w:rPr>
          <w:rFonts w:ascii="Arial" w:eastAsia="Arial" w:hAnsi="Arial" w:cs="Arial"/>
          <w:color w:val="1155CC"/>
          <w:sz w:val="16"/>
          <w:szCs w:val="16"/>
          <w:u w:val="single"/>
        </w:rPr>
        <w:t>www.lesbiangenius.org</w:t>
      </w:r>
    </w:hyperlink>
    <w:r>
      <w:rPr>
        <w:rFonts w:ascii="Arial" w:eastAsia="Arial" w:hAnsi="Arial" w:cs="Arial"/>
        <w:color w:val="3170B9"/>
        <w:sz w:val="16"/>
        <w:szCs w:val="16"/>
        <w:u w:val="single"/>
      </w:rPr>
      <w:t xml:space="preserve"> </w:t>
    </w:r>
    <w:r>
      <w:rPr>
        <w:rFonts w:ascii="Arial" w:eastAsia="Arial" w:hAnsi="Arial" w:cs="Arial"/>
        <w:sz w:val="16"/>
        <w:szCs w:val="16"/>
        <w:u w:val="single"/>
      </w:rPr>
      <w:t xml:space="preserve">|| </w:t>
    </w:r>
    <w:r>
      <w:rPr>
        <w:rFonts w:ascii="Arial" w:eastAsia="Arial" w:hAnsi="Arial" w:cs="Arial"/>
        <w:color w:val="0000FF"/>
        <w:sz w:val="16"/>
        <w:szCs w:val="16"/>
        <w:u w:val="single"/>
      </w:rPr>
      <w:t>info@lesbiangenius.org</w:t>
    </w:r>
    <w:r>
      <w:rPr>
        <w:rFonts w:ascii="Arial" w:eastAsia="Arial" w:hAnsi="Arial" w:cs="Arial"/>
        <w:color w:val="3170B9"/>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F2BA" w14:textId="77777777" w:rsidR="00737C06" w:rsidRDefault="00737C06">
      <w:pPr>
        <w:spacing w:after="0" w:line="240" w:lineRule="auto"/>
      </w:pPr>
      <w:r>
        <w:separator/>
      </w:r>
    </w:p>
  </w:footnote>
  <w:footnote w:type="continuationSeparator" w:id="0">
    <w:p w14:paraId="70103F20" w14:textId="77777777" w:rsidR="00737C06" w:rsidRDefault="0073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83A8" w14:textId="77777777" w:rsidR="00577ACC" w:rsidRDefault="00577ACC">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577ACC" w14:paraId="059B4AFE" w14:textId="77777777">
      <w:trPr>
        <w:trHeight w:val="300"/>
      </w:trPr>
      <w:tc>
        <w:tcPr>
          <w:tcW w:w="2505" w:type="dxa"/>
        </w:tcPr>
        <w:p w14:paraId="7E878524" w14:textId="77777777" w:rsidR="00577ACC" w:rsidRDefault="00000000">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1B8587BA" wp14:editId="6CB49C9F">
                <wp:extent cx="1927972" cy="722990"/>
                <wp:effectExtent l="0" t="0" r="0" b="0"/>
                <wp:docPr id="1850957300" name="image2.jpg"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300BB05D" w14:textId="77777777" w:rsidR="00577ACC" w:rsidRDefault="00577ACC">
          <w:pPr>
            <w:pStyle w:val="Heading1"/>
            <w:spacing w:before="4" w:after="0"/>
            <w:jc w:val="right"/>
            <w:rPr>
              <w:rFonts w:ascii="Arial" w:eastAsia="Arial" w:hAnsi="Arial" w:cs="Arial"/>
              <w:sz w:val="18"/>
              <w:szCs w:val="18"/>
            </w:rPr>
          </w:pPr>
          <w:bookmarkStart w:id="0" w:name="_heading=h.gzbp1yilso8a" w:colFirst="0" w:colLast="0"/>
          <w:bookmarkEnd w:id="0"/>
        </w:p>
        <w:p w14:paraId="4B79A40B" w14:textId="77777777" w:rsidR="00577ACC" w:rsidRDefault="00577ACC">
          <w:pPr>
            <w:jc w:val="right"/>
          </w:pPr>
        </w:p>
      </w:tc>
      <w:tc>
        <w:tcPr>
          <w:tcW w:w="4080" w:type="dxa"/>
        </w:tcPr>
        <w:p w14:paraId="1497260C" w14:textId="77777777" w:rsidR="00577ACC" w:rsidRDefault="00000000">
          <w:pPr>
            <w:pStyle w:val="Heading1"/>
            <w:spacing w:before="4" w:after="0"/>
            <w:rPr>
              <w:rFonts w:ascii="Calibri" w:eastAsia="Calibri" w:hAnsi="Calibri" w:cs="Calibri"/>
              <w:b w:val="0"/>
              <w:color w:val="000000"/>
              <w:sz w:val="22"/>
              <w:szCs w:val="22"/>
            </w:rPr>
          </w:pPr>
          <w:r>
            <w:rPr>
              <w:rFonts w:ascii="Calibri" w:eastAsia="Calibri" w:hAnsi="Calibri" w:cs="Calibri"/>
              <w:b w:val="0"/>
              <w:noProof/>
              <w:sz w:val="6"/>
              <w:szCs w:val="6"/>
            </w:rPr>
            <w:drawing>
              <wp:inline distT="114300" distB="114300" distL="114300" distR="114300" wp14:anchorId="67E9667C" wp14:editId="000DA474">
                <wp:extent cx="2438400" cy="546100"/>
                <wp:effectExtent l="0" t="0" r="0" b="0"/>
                <wp:docPr id="18509573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38400" cy="546100"/>
                        </a:xfrm>
                        <a:prstGeom prst="rect">
                          <a:avLst/>
                        </a:prstGeom>
                        <a:ln/>
                      </pic:spPr>
                    </pic:pic>
                  </a:graphicData>
                </a:graphic>
              </wp:inline>
            </w:drawing>
          </w:r>
        </w:p>
      </w:tc>
    </w:tr>
  </w:tbl>
  <w:p w14:paraId="3198A154" w14:textId="77777777" w:rsidR="00577ACC" w:rsidRDefault="00000000">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66A9DDB" wp14:editId="63369860">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0FD28DDD" w14:textId="77777777" w:rsidR="00577ACC" w:rsidRDefault="00577A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6A9DDB" id="Rectangle 1850957298" o:spid="_x0000_s1026"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fillcolor="#812990" stroked="f">
              <v:textbox inset="2.53958mm,2.53958mm,2.53958mm,2.53958mm">
                <w:txbxContent>
                  <w:p w14:paraId="0FD28DDD" w14:textId="77777777" w:rsidR="00577ACC" w:rsidRDefault="00577AC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0807CBB" wp14:editId="1C3DF451">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57C33D95" w14:textId="77777777" w:rsidR="00577ACC" w:rsidRDefault="00577A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807CBB" id="Rectangle 1850957299" o:spid="_x0000_s1027"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fillcolor="#009d96" stroked="f">
              <v:textbox inset="2.53958mm,2.53958mm,2.53958mm,2.53958mm">
                <w:txbxContent>
                  <w:p w14:paraId="57C33D95" w14:textId="77777777" w:rsidR="00577ACC" w:rsidRDefault="00577ACC">
                    <w:pPr>
                      <w:spacing w:after="0"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CC"/>
    <w:rsid w:val="00037FC3"/>
    <w:rsid w:val="0005484C"/>
    <w:rsid w:val="000A4D97"/>
    <w:rsid w:val="000F43E9"/>
    <w:rsid w:val="00100AD4"/>
    <w:rsid w:val="0015514D"/>
    <w:rsid w:val="00193104"/>
    <w:rsid w:val="0019724C"/>
    <w:rsid w:val="001B11EF"/>
    <w:rsid w:val="001D4D9E"/>
    <w:rsid w:val="002300A1"/>
    <w:rsid w:val="0023152A"/>
    <w:rsid w:val="00273E10"/>
    <w:rsid w:val="002B76A8"/>
    <w:rsid w:val="002F2667"/>
    <w:rsid w:val="003C4F93"/>
    <w:rsid w:val="003E6D21"/>
    <w:rsid w:val="00471052"/>
    <w:rsid w:val="00480198"/>
    <w:rsid w:val="00487516"/>
    <w:rsid w:val="004D71E3"/>
    <w:rsid w:val="005150C7"/>
    <w:rsid w:val="00565F9F"/>
    <w:rsid w:val="00575945"/>
    <w:rsid w:val="00577ACC"/>
    <w:rsid w:val="0058745F"/>
    <w:rsid w:val="005D09BD"/>
    <w:rsid w:val="006D29B0"/>
    <w:rsid w:val="0072601F"/>
    <w:rsid w:val="00737C06"/>
    <w:rsid w:val="00754EEA"/>
    <w:rsid w:val="00804895"/>
    <w:rsid w:val="0089308B"/>
    <w:rsid w:val="00896A68"/>
    <w:rsid w:val="0092260C"/>
    <w:rsid w:val="00927155"/>
    <w:rsid w:val="00963BCA"/>
    <w:rsid w:val="00A327E5"/>
    <w:rsid w:val="00AA67A0"/>
    <w:rsid w:val="00AD49CB"/>
    <w:rsid w:val="00AE153B"/>
    <w:rsid w:val="00B61235"/>
    <w:rsid w:val="00BC5D24"/>
    <w:rsid w:val="00BF6A9D"/>
    <w:rsid w:val="00C83F64"/>
    <w:rsid w:val="00CC30AF"/>
    <w:rsid w:val="00CC5BA1"/>
    <w:rsid w:val="00CF15E8"/>
    <w:rsid w:val="00D146CD"/>
    <w:rsid w:val="00DD510B"/>
    <w:rsid w:val="00DF7EF6"/>
    <w:rsid w:val="00EB177D"/>
    <w:rsid w:val="00F940F3"/>
    <w:rsid w:val="00FE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9FE2"/>
  <w15:docId w15:val="{D73E7A52-1CEB-482D-BDAF-7CCD3AAE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GridTable4-Accent3">
    <w:name w:val="Grid Table 4 Accent 3"/>
    <w:basedOn w:val="TableNormal"/>
    <w:uiPriority w:val="49"/>
    <w:rsid w:val="001D4D9E"/>
    <w:pPr>
      <w:spacing w:after="0" w:line="240" w:lineRule="auto"/>
    </w:pPr>
    <w:rPr>
      <w:rFonts w:asciiTheme="minorHAnsi" w:eastAsiaTheme="minorHAnsi" w:hAnsiTheme="minorHAnsi" w:cstheme="minorBidi"/>
      <w:kern w:val="2"/>
      <w:lang w:val="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AA67A0"/>
    <w:rPr>
      <w:sz w:val="16"/>
      <w:szCs w:val="16"/>
    </w:rPr>
  </w:style>
  <w:style w:type="paragraph" w:styleId="CommentText">
    <w:name w:val="annotation text"/>
    <w:basedOn w:val="Normal"/>
    <w:link w:val="CommentTextChar"/>
    <w:uiPriority w:val="99"/>
    <w:semiHidden/>
    <w:unhideWhenUsed/>
    <w:rsid w:val="00AA67A0"/>
    <w:pPr>
      <w:spacing w:line="240" w:lineRule="auto"/>
    </w:pPr>
    <w:rPr>
      <w:sz w:val="20"/>
      <w:szCs w:val="20"/>
    </w:rPr>
  </w:style>
  <w:style w:type="character" w:customStyle="1" w:styleId="CommentTextChar">
    <w:name w:val="Comment Text Char"/>
    <w:basedOn w:val="DefaultParagraphFont"/>
    <w:link w:val="CommentText"/>
    <w:uiPriority w:val="99"/>
    <w:semiHidden/>
    <w:rsid w:val="00AA67A0"/>
    <w:rPr>
      <w:sz w:val="20"/>
      <w:szCs w:val="20"/>
    </w:rPr>
  </w:style>
  <w:style w:type="paragraph" w:styleId="CommentSubject">
    <w:name w:val="annotation subject"/>
    <w:basedOn w:val="CommentText"/>
    <w:next w:val="CommentText"/>
    <w:link w:val="CommentSubjectChar"/>
    <w:uiPriority w:val="99"/>
    <w:semiHidden/>
    <w:unhideWhenUsed/>
    <w:rsid w:val="00AA67A0"/>
    <w:rPr>
      <w:b/>
      <w:bCs/>
    </w:rPr>
  </w:style>
  <w:style w:type="character" w:customStyle="1" w:styleId="CommentSubjectChar">
    <w:name w:val="Comment Subject Char"/>
    <w:basedOn w:val="CommentTextChar"/>
    <w:link w:val="CommentSubject"/>
    <w:uiPriority w:val="99"/>
    <w:semiHidden/>
    <w:rsid w:val="00AA67A0"/>
    <w:rPr>
      <w:b/>
      <w:bCs/>
      <w:sz w:val="20"/>
      <w:szCs w:val="20"/>
    </w:rPr>
  </w:style>
  <w:style w:type="paragraph" w:styleId="Revision">
    <w:name w:val="Revision"/>
    <w:hidden/>
    <w:uiPriority w:val="99"/>
    <w:semiHidden/>
    <w:rsid w:val="00575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s@lesbiangenius.org" TargetMode="External"/><Relationship Id="rId3" Type="http://schemas.openxmlformats.org/officeDocument/2006/relationships/settings" Target="settings.xml"/><Relationship Id="rId7" Type="http://schemas.openxmlformats.org/officeDocument/2006/relationships/hyperlink" Target="https://lesbiangenius.org/membe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sbiangeniu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4</cp:revision>
  <dcterms:created xsi:type="dcterms:W3CDTF">2023-11-08T20:32:00Z</dcterms:created>
  <dcterms:modified xsi:type="dcterms:W3CDTF">2023-11-08T20:49:00Z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ies>
</file>